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16EC" w14:textId="0174145C" w:rsidR="005E0CF1" w:rsidRPr="00E971D0" w:rsidRDefault="005E0CF1" w:rsidP="007529B3">
      <w:pPr>
        <w:spacing w:after="0"/>
        <w:jc w:val="center"/>
        <w:rPr>
          <w:rFonts w:cstheme="minorHAnsi"/>
          <w:b/>
          <w:bCs/>
          <w:iCs/>
          <w:caps/>
        </w:rPr>
      </w:pPr>
      <w:r w:rsidRPr="00E971D0">
        <w:rPr>
          <w:rFonts w:cstheme="minorHAnsi"/>
          <w:b/>
          <w:bCs/>
          <w:iCs/>
          <w:caps/>
        </w:rPr>
        <w:t>vyhlášení dotačního programu</w:t>
      </w:r>
    </w:p>
    <w:p w14:paraId="05C13FB1" w14:textId="37540DEF" w:rsidR="005E0CF1" w:rsidRPr="00E971D0" w:rsidRDefault="003C481D" w:rsidP="005E0CF1">
      <w:pPr>
        <w:jc w:val="center"/>
        <w:rPr>
          <w:rFonts w:cstheme="minorHAnsi"/>
          <w:b/>
          <w:bCs/>
          <w:iCs/>
          <w:caps/>
        </w:rPr>
      </w:pPr>
      <w:r w:rsidRPr="00E971D0">
        <w:rPr>
          <w:rFonts w:cstheme="minorHAnsi"/>
          <w:b/>
          <w:bCs/>
          <w:iCs/>
          <w:caps/>
        </w:rPr>
        <w:t>pro rok 202</w:t>
      </w:r>
      <w:r w:rsidR="00314659" w:rsidRPr="00E971D0">
        <w:rPr>
          <w:rFonts w:cstheme="minorHAnsi"/>
          <w:b/>
          <w:bCs/>
          <w:iCs/>
          <w:caps/>
        </w:rPr>
        <w:t>6</w:t>
      </w:r>
    </w:p>
    <w:p w14:paraId="61B5289D" w14:textId="77777777" w:rsidR="005E0CF1" w:rsidRPr="00E971D0" w:rsidRDefault="005E0CF1" w:rsidP="005E0CF1">
      <w:pPr>
        <w:autoSpaceDE w:val="0"/>
        <w:autoSpaceDN w:val="0"/>
        <w:adjustRightInd w:val="0"/>
        <w:rPr>
          <w:rFonts w:cstheme="minorHAnsi"/>
          <w:b/>
          <w:bCs/>
          <w:spacing w:val="-2"/>
          <w:highlight w:val="white"/>
          <w:lang w:val="pl-PL"/>
        </w:rPr>
      </w:pPr>
    </w:p>
    <w:p w14:paraId="7DE3FB87" w14:textId="77777777" w:rsidR="005E0CF1" w:rsidRPr="00E971D0" w:rsidRDefault="005E0CF1" w:rsidP="007529B3">
      <w:pPr>
        <w:autoSpaceDE w:val="0"/>
        <w:autoSpaceDN w:val="0"/>
        <w:adjustRightInd w:val="0"/>
        <w:spacing w:after="0"/>
        <w:jc w:val="center"/>
        <w:rPr>
          <w:rFonts w:cstheme="minorHAnsi"/>
          <w:b/>
          <w:bCs/>
          <w:spacing w:val="-2"/>
          <w:highlight w:val="white"/>
        </w:rPr>
      </w:pPr>
      <w:r w:rsidRPr="00E971D0">
        <w:rPr>
          <w:rFonts w:cstheme="minorHAnsi"/>
          <w:b/>
          <w:bCs/>
          <w:spacing w:val="-2"/>
          <w:highlight w:val="white"/>
        </w:rPr>
        <w:t>Program pro poskytování finanční podpory z rozpočtu města Vizovice pro zajištění financování sociálních služeb dle § 105 zákona</w:t>
      </w:r>
    </w:p>
    <w:p w14:paraId="2E356AD9" w14:textId="77777777" w:rsidR="005E0CF1" w:rsidRPr="00E971D0" w:rsidRDefault="005E0CF1" w:rsidP="007529B3">
      <w:pPr>
        <w:autoSpaceDE w:val="0"/>
        <w:autoSpaceDN w:val="0"/>
        <w:adjustRightInd w:val="0"/>
        <w:spacing w:after="0"/>
        <w:jc w:val="center"/>
        <w:rPr>
          <w:rFonts w:cstheme="minorHAnsi"/>
          <w:b/>
          <w:bCs/>
          <w:spacing w:val="-2"/>
          <w:highlight w:val="white"/>
        </w:rPr>
      </w:pPr>
      <w:r w:rsidRPr="00E971D0">
        <w:rPr>
          <w:rFonts w:cstheme="minorHAnsi"/>
          <w:b/>
          <w:bCs/>
          <w:spacing w:val="-2"/>
          <w:highlight w:val="white"/>
        </w:rPr>
        <w:t>č. 108/2006 Sb., o sociálních službách, ve znění pozdějších předpisů</w:t>
      </w:r>
    </w:p>
    <w:p w14:paraId="5250C399" w14:textId="65962EB7" w:rsidR="005E0CF1" w:rsidRPr="00E971D0" w:rsidRDefault="005E0CF1" w:rsidP="005E0CF1">
      <w:pPr>
        <w:autoSpaceDE w:val="0"/>
        <w:autoSpaceDN w:val="0"/>
        <w:adjustRightInd w:val="0"/>
        <w:jc w:val="center"/>
        <w:rPr>
          <w:rFonts w:cstheme="minorHAnsi"/>
          <w:b/>
          <w:bCs/>
          <w:spacing w:val="-2"/>
          <w:highlight w:val="white"/>
        </w:rPr>
      </w:pPr>
      <w:r w:rsidRPr="00E971D0">
        <w:rPr>
          <w:rFonts w:cstheme="minorHAnsi"/>
          <w:b/>
          <w:bCs/>
          <w:spacing w:val="-2"/>
          <w:highlight w:val="white"/>
        </w:rPr>
        <w:t>na rok 202</w:t>
      </w:r>
      <w:r w:rsidR="00314659" w:rsidRPr="00E971D0">
        <w:rPr>
          <w:rFonts w:cstheme="minorHAnsi"/>
          <w:b/>
          <w:bCs/>
          <w:spacing w:val="-2"/>
          <w:highlight w:val="white"/>
        </w:rPr>
        <w:t>6</w:t>
      </w:r>
    </w:p>
    <w:p w14:paraId="7F6CAA55" w14:textId="77777777" w:rsidR="005E0CF1" w:rsidRPr="00E971D0" w:rsidRDefault="005E0CF1" w:rsidP="005E0CF1">
      <w:pPr>
        <w:autoSpaceDE w:val="0"/>
        <w:autoSpaceDN w:val="0"/>
        <w:adjustRightInd w:val="0"/>
        <w:rPr>
          <w:rFonts w:cstheme="minorHAnsi"/>
          <w:b/>
          <w:bCs/>
          <w:highlight w:val="white"/>
        </w:rPr>
      </w:pPr>
      <w:r w:rsidRPr="00E971D0">
        <w:rPr>
          <w:rFonts w:cstheme="minorHAnsi"/>
          <w:b/>
          <w:bCs/>
          <w:highlight w:val="white"/>
        </w:rPr>
        <w:t>POSKYTOVATEL: Město Vizovice</w:t>
      </w:r>
    </w:p>
    <w:p w14:paraId="06CF7259" w14:textId="77777777" w:rsidR="005E0CF1" w:rsidRPr="00E971D0" w:rsidRDefault="005E0CF1" w:rsidP="005E0CF1">
      <w:pPr>
        <w:autoSpaceDE w:val="0"/>
        <w:autoSpaceDN w:val="0"/>
        <w:adjustRightInd w:val="0"/>
        <w:rPr>
          <w:rFonts w:cstheme="minorHAnsi"/>
          <w:b/>
          <w:bCs/>
          <w:highlight w:val="white"/>
        </w:rPr>
      </w:pPr>
    </w:p>
    <w:p w14:paraId="5F62705C" w14:textId="77777777" w:rsidR="005E0CF1" w:rsidRPr="00E971D0" w:rsidRDefault="005E0CF1" w:rsidP="005E0CF1">
      <w:pPr>
        <w:autoSpaceDE w:val="0"/>
        <w:autoSpaceDN w:val="0"/>
        <w:adjustRightInd w:val="0"/>
        <w:rPr>
          <w:rFonts w:cstheme="minorHAnsi"/>
          <w:b/>
          <w:bCs/>
          <w:highlight w:val="white"/>
        </w:rPr>
      </w:pPr>
      <w:r w:rsidRPr="00E971D0">
        <w:rPr>
          <w:rFonts w:cstheme="minorHAnsi"/>
          <w:b/>
          <w:bCs/>
          <w:highlight w:val="white"/>
        </w:rPr>
        <w:t xml:space="preserve">Administrátor programu: sociální odbor ve spolupráci s finančním odborem </w:t>
      </w:r>
    </w:p>
    <w:p w14:paraId="5E7D63D2" w14:textId="77777777" w:rsidR="005E0CF1" w:rsidRPr="00E971D0" w:rsidRDefault="005E0CF1" w:rsidP="005E0CF1">
      <w:pPr>
        <w:autoSpaceDE w:val="0"/>
        <w:autoSpaceDN w:val="0"/>
        <w:adjustRightInd w:val="0"/>
        <w:rPr>
          <w:rFonts w:cstheme="minorHAnsi"/>
          <w:b/>
          <w:bCs/>
          <w:highlight w:val="white"/>
        </w:rPr>
      </w:pPr>
    </w:p>
    <w:tbl>
      <w:tblPr>
        <w:tblW w:w="9413" w:type="dxa"/>
        <w:tblInd w:w="80" w:type="dxa"/>
        <w:tblLayout w:type="fixed"/>
        <w:tblCellMar>
          <w:left w:w="40" w:type="dxa"/>
          <w:right w:w="40" w:type="dxa"/>
        </w:tblCellMar>
        <w:tblLook w:val="0000" w:firstRow="0" w:lastRow="0" w:firstColumn="0" w:lastColumn="0" w:noHBand="0" w:noVBand="0"/>
      </w:tblPr>
      <w:tblGrid>
        <w:gridCol w:w="2127"/>
        <w:gridCol w:w="7286"/>
      </w:tblGrid>
      <w:tr w:rsidR="005E0CF1" w:rsidRPr="00E971D0" w14:paraId="20632A4C"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B6B466F" w14:textId="77777777" w:rsidR="005E0CF1" w:rsidRPr="00E971D0" w:rsidRDefault="005E0CF1" w:rsidP="005E0CF1">
            <w:pPr>
              <w:autoSpaceDE w:val="0"/>
              <w:autoSpaceDN w:val="0"/>
              <w:adjustRightInd w:val="0"/>
              <w:spacing w:after="0"/>
              <w:ind w:left="102"/>
              <w:jc w:val="left"/>
              <w:rPr>
                <w:rFonts w:cstheme="minorHAnsi"/>
                <w:b/>
                <w:bCs/>
                <w:highlight w:val="white"/>
              </w:rPr>
            </w:pPr>
            <w:bookmarkStart w:id="0" w:name="_Hlk26821240"/>
            <w:r w:rsidRPr="00E971D0">
              <w:rPr>
                <w:rFonts w:cstheme="minorHAnsi"/>
                <w:b/>
                <w:bCs/>
                <w:highlight w:val="white"/>
              </w:rPr>
              <w:t>ÚČELY, NA KTERÉ MOHOU BÝT PENĚŽNÍ</w:t>
            </w:r>
          </w:p>
          <w:p w14:paraId="2D79CD51" w14:textId="77777777" w:rsidR="005E0CF1" w:rsidRPr="00E971D0" w:rsidRDefault="005E0CF1" w:rsidP="005E0CF1">
            <w:pPr>
              <w:autoSpaceDE w:val="0"/>
              <w:autoSpaceDN w:val="0"/>
              <w:adjustRightInd w:val="0"/>
              <w:ind w:left="102"/>
              <w:jc w:val="left"/>
              <w:rPr>
                <w:rFonts w:cstheme="minorHAnsi"/>
                <w:lang w:val="en-US"/>
              </w:rPr>
            </w:pPr>
            <w:r w:rsidRPr="00E971D0">
              <w:rPr>
                <w:rFonts w:cstheme="minorHAnsi"/>
                <w:b/>
                <w:bCs/>
                <w:highlight w:val="white"/>
                <w:lang w:val="en-US"/>
              </w:rPr>
              <w:t>PROST</w:t>
            </w:r>
            <w:r w:rsidRPr="00E971D0">
              <w:rPr>
                <w:rFonts w:cstheme="minorHAnsi"/>
                <w:b/>
                <w:bCs/>
                <w:highlight w:val="white"/>
              </w:rPr>
              <w:t>ŘEDKY POKYTNUTY</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34C670B9" w14:textId="691B3AA8" w:rsidR="005E0CF1" w:rsidRPr="00E971D0" w:rsidRDefault="005E0CF1" w:rsidP="006857D4">
            <w:pPr>
              <w:ind w:right="227"/>
              <w:rPr>
                <w:rFonts w:cstheme="minorHAnsi"/>
              </w:rPr>
            </w:pPr>
            <w:r w:rsidRPr="00E971D0">
              <w:rPr>
                <w:rFonts w:cstheme="minorHAnsi"/>
              </w:rPr>
              <w:t>Dotace je určena v souladu s § 105 zákona č. 108/2006 Sb., o sociálních službách k financování běžných výdajů souvisejících s poskytováním vybraných sociálních služeb poskytovatelům sociálních služeb, kteří jsou zapsáni v registru poskytovatelů, a kteří byli na rok 202</w:t>
            </w:r>
            <w:r w:rsidR="00314659" w:rsidRPr="00E971D0">
              <w:rPr>
                <w:rFonts w:cstheme="minorHAnsi"/>
              </w:rPr>
              <w:t>6</w:t>
            </w:r>
            <w:r w:rsidRPr="00E971D0">
              <w:rPr>
                <w:rFonts w:cstheme="minorHAnsi"/>
              </w:rPr>
              <w:t xml:space="preserve"> Zlínským krajem, jiným krajem v ČR nebo Ministerstvem práce a sociálních věcí ČR pověřeni poskytováním služeb obecného hospodářského zájmu – sociálních služeb na území Zlínského kraje, a to jen těm, kteří poskytují sociální služby na území města Vizovice nebo občanům města Vizovice.</w:t>
            </w:r>
          </w:p>
          <w:p w14:paraId="3BDF29F2" w14:textId="051D3D48" w:rsidR="005E0CF1" w:rsidRPr="00E971D0" w:rsidRDefault="005E0CF1" w:rsidP="006857D4">
            <w:pPr>
              <w:ind w:right="227"/>
              <w:rPr>
                <w:rFonts w:cstheme="minorHAnsi"/>
                <w:b/>
              </w:rPr>
            </w:pPr>
            <w:r w:rsidRPr="00E971D0">
              <w:rPr>
                <w:rFonts w:cstheme="minorHAnsi"/>
              </w:rPr>
              <w:t>Dotace je konkrétně určena na podporu následujících sociálních služeb: domovy pro seniory, domovy pro osoby se zdravotním postižením, domovy se zvláštním režimem, domy na půl cesty, chráněné bydlení, intervenční centra, kontaktní centra, azylové domy, denní stacionáře, týdenní stacionáře, nízkoprahová zařízení pro děti a mládež, noclehárny, odborné sociální poradenství, pečovatelská služba, podpora samostatného bydlení, odlehčovací služby pobytové, odlehčovací služby terénní, osobní asistence, raná péče, sociálně aktivizační služby pro rodiny s dětmi, sociálně terapeutické dílny, terénní programy, tlumočnické služby, centrum denních služeb, služby následné péče, sociální služby poskytované ve zdravotnických zařízeních. Dané sociální služby musí být v souladu s Akčním plánem rozvoje sociálních služe</w:t>
            </w:r>
            <w:r w:rsidR="00E02BFC" w:rsidRPr="00E971D0">
              <w:rPr>
                <w:rFonts w:cstheme="minorHAnsi"/>
              </w:rPr>
              <w:t>b ve Zlínském kraji pro rok 202</w:t>
            </w:r>
            <w:r w:rsidR="00314659" w:rsidRPr="00E971D0">
              <w:rPr>
                <w:rFonts w:cstheme="minorHAnsi"/>
              </w:rPr>
              <w:t>6</w:t>
            </w:r>
            <w:r w:rsidRPr="00E971D0">
              <w:rPr>
                <w:rFonts w:cstheme="minorHAnsi"/>
              </w:rPr>
              <w:t xml:space="preserve"> v aktuálním znění a v souladu s dokumentem </w:t>
            </w:r>
            <w:r w:rsidR="003A37E1" w:rsidRPr="00E971D0">
              <w:rPr>
                <w:rFonts w:cstheme="minorHAnsi"/>
                <w:b/>
              </w:rPr>
              <w:t>KOMUNITNÍ PLÁN ROZVOJE SOCIÁLNÍCH SLUŽEB NA VIZOVICKU A SLUŠOVICKU PRO OBDOBÍ 2024–2028.</w:t>
            </w:r>
          </w:p>
          <w:p w14:paraId="7B59005A" w14:textId="7072324E" w:rsidR="005E0CF1" w:rsidRPr="00E971D0" w:rsidRDefault="005E0CF1" w:rsidP="006857D4">
            <w:pPr>
              <w:pStyle w:val="Default"/>
              <w:spacing w:after="120"/>
              <w:ind w:right="227"/>
              <w:jc w:val="both"/>
              <w:rPr>
                <w:rFonts w:asciiTheme="minorHAnsi" w:hAnsiTheme="minorHAnsi" w:cstheme="minorHAnsi"/>
                <w:color w:val="auto"/>
                <w:sz w:val="22"/>
                <w:szCs w:val="22"/>
              </w:rPr>
            </w:pPr>
            <w:r w:rsidRPr="00E971D0">
              <w:rPr>
                <w:rFonts w:asciiTheme="minorHAnsi" w:hAnsiTheme="minorHAnsi" w:cstheme="minorHAnsi"/>
                <w:color w:val="auto"/>
                <w:sz w:val="22"/>
                <w:szCs w:val="22"/>
              </w:rPr>
              <w:t>Dotace není určena pro sociální služby, které jsou v roce 202</w:t>
            </w:r>
            <w:r w:rsidR="00314659" w:rsidRPr="00E971D0">
              <w:rPr>
                <w:rFonts w:asciiTheme="minorHAnsi" w:hAnsiTheme="minorHAnsi" w:cstheme="minorHAnsi"/>
                <w:color w:val="auto"/>
                <w:sz w:val="22"/>
                <w:szCs w:val="22"/>
              </w:rPr>
              <w:t>6</w:t>
            </w:r>
            <w:r w:rsidRPr="00E971D0">
              <w:rPr>
                <w:rFonts w:asciiTheme="minorHAnsi" w:hAnsiTheme="minorHAnsi" w:cstheme="minorHAnsi"/>
                <w:color w:val="auto"/>
                <w:sz w:val="22"/>
                <w:szCs w:val="22"/>
              </w:rPr>
              <w:t xml:space="preserve"> zařazeny do Individuální</w:t>
            </w:r>
            <w:r w:rsidR="008C3672">
              <w:rPr>
                <w:rFonts w:asciiTheme="minorHAnsi" w:hAnsiTheme="minorHAnsi" w:cstheme="minorHAnsi"/>
                <w:color w:val="auto"/>
                <w:sz w:val="22"/>
                <w:szCs w:val="22"/>
              </w:rPr>
              <w:t>ch projektů</w:t>
            </w:r>
            <w:r w:rsidR="008C3672" w:rsidRPr="008C3672">
              <w:rPr>
                <w:rFonts w:asciiTheme="minorHAnsi" w:eastAsiaTheme="minorHAnsi" w:hAnsiTheme="minorHAnsi" w:cstheme="minorBidi"/>
                <w:color w:val="auto"/>
                <w:kern w:val="2"/>
                <w:sz w:val="22"/>
                <w:szCs w:val="22"/>
                <w:lang w:eastAsia="en-US"/>
                <w14:ligatures w14:val="standardContextual"/>
              </w:rPr>
              <w:t xml:space="preserve"> </w:t>
            </w:r>
            <w:r w:rsidR="008C3672">
              <w:rPr>
                <w:rFonts w:asciiTheme="minorHAnsi" w:eastAsiaTheme="minorHAnsi" w:hAnsiTheme="minorHAnsi" w:cstheme="minorBidi"/>
                <w:color w:val="auto"/>
                <w:kern w:val="2"/>
                <w:sz w:val="22"/>
                <w:szCs w:val="22"/>
                <w:lang w:eastAsia="en-US"/>
                <w14:ligatures w14:val="standardContextual"/>
              </w:rPr>
              <w:t>s</w:t>
            </w:r>
            <w:r w:rsidR="008C3672" w:rsidRPr="008C3672">
              <w:rPr>
                <w:rFonts w:asciiTheme="minorHAnsi" w:hAnsiTheme="minorHAnsi" w:cstheme="minorHAnsi"/>
                <w:color w:val="auto"/>
                <w:sz w:val="22"/>
                <w:szCs w:val="22"/>
              </w:rPr>
              <w:t>polufinancovaných Evropskou unií</w:t>
            </w:r>
            <w:r w:rsidR="008C3672">
              <w:rPr>
                <w:rFonts w:asciiTheme="minorHAnsi" w:hAnsiTheme="minorHAnsi" w:cstheme="minorHAnsi"/>
                <w:color w:val="auto"/>
                <w:sz w:val="22"/>
                <w:szCs w:val="22"/>
              </w:rPr>
              <w:t>.</w:t>
            </w:r>
          </w:p>
          <w:p w14:paraId="206F7BED" w14:textId="77777777" w:rsidR="005E0CF1" w:rsidRPr="00E971D0" w:rsidRDefault="005E0CF1" w:rsidP="00B42D86">
            <w:pPr>
              <w:tabs>
                <w:tab w:val="left" w:pos="284"/>
              </w:tabs>
              <w:autoSpaceDE w:val="0"/>
              <w:autoSpaceDN w:val="0"/>
              <w:adjustRightInd w:val="0"/>
              <w:spacing w:after="120"/>
              <w:ind w:right="227"/>
              <w:rPr>
                <w:rFonts w:cstheme="minorHAnsi"/>
              </w:rPr>
            </w:pPr>
            <w:r w:rsidRPr="00E971D0">
              <w:rPr>
                <w:rFonts w:cstheme="minorHAnsi"/>
              </w:rPr>
              <w:t xml:space="preserve">Dotace je určena pouze na sociální služby, které jsou poskytovány na území města Vizovice lidem pobývajícím na území města Vizovice a občanům města Vizovice, případně mimo území města Vizovice občanům města Vizovice. (Toto </w:t>
            </w:r>
            <w:r w:rsidRPr="00E971D0">
              <w:rPr>
                <w:rFonts w:cstheme="minorHAnsi"/>
              </w:rPr>
              <w:lastRenderedPageBreak/>
              <w:t xml:space="preserve">platí i pro anonymně poskytované sociální služby). Za občana města Vizovice je považována osoba, která je státním občanem ČR a má v daném roce trvalé bydliště ve městě Vizovice). </w:t>
            </w:r>
          </w:p>
          <w:p w14:paraId="6FF1F70E" w14:textId="6CBB307B" w:rsidR="005E0CF1" w:rsidRPr="00E971D0" w:rsidRDefault="005E0CF1" w:rsidP="00B42D86">
            <w:pPr>
              <w:tabs>
                <w:tab w:val="left" w:pos="326"/>
              </w:tabs>
              <w:autoSpaceDE w:val="0"/>
              <w:autoSpaceDN w:val="0"/>
              <w:adjustRightInd w:val="0"/>
              <w:spacing w:after="120"/>
              <w:ind w:right="227"/>
              <w:rPr>
                <w:rFonts w:cstheme="minorHAnsi"/>
                <w:spacing w:val="-1"/>
                <w:highlight w:val="white"/>
              </w:rPr>
            </w:pPr>
            <w:r w:rsidRPr="00E971D0">
              <w:rPr>
                <w:rFonts w:cstheme="minorHAnsi"/>
                <w:spacing w:val="-1"/>
                <w:highlight w:val="white"/>
              </w:rPr>
              <w:t>Dotace je poskytována pouze na činnost, tj. na úhradu neinvestičních nákladů roku 20</w:t>
            </w:r>
            <w:r w:rsidR="00100582" w:rsidRPr="00E971D0">
              <w:rPr>
                <w:rFonts w:cstheme="minorHAnsi"/>
                <w:spacing w:val="-1"/>
                <w:highlight w:val="white"/>
              </w:rPr>
              <w:t>2</w:t>
            </w:r>
            <w:r w:rsidR="00314659" w:rsidRPr="00E971D0">
              <w:rPr>
                <w:rFonts w:cstheme="minorHAnsi"/>
                <w:spacing w:val="-1"/>
                <w:highlight w:val="white"/>
              </w:rPr>
              <w:t>6</w:t>
            </w:r>
            <w:r w:rsidRPr="00E971D0">
              <w:rPr>
                <w:rFonts w:cstheme="minorHAnsi"/>
                <w:spacing w:val="-1"/>
                <w:highlight w:val="white"/>
              </w:rPr>
              <w:t xml:space="preserve"> souvisejících s poskytováním základních činností sociálních služeb dle zákona č. 108/2006 Sb., o sociálních službách, ve znění pozdějších předpisů.</w:t>
            </w:r>
          </w:p>
          <w:p w14:paraId="309FCAA0" w14:textId="77777777" w:rsidR="005E0CF1" w:rsidRPr="00E971D0" w:rsidRDefault="005E0CF1" w:rsidP="00B42D86">
            <w:pPr>
              <w:tabs>
                <w:tab w:val="left" w:pos="338"/>
              </w:tabs>
              <w:autoSpaceDE w:val="0"/>
              <w:autoSpaceDN w:val="0"/>
              <w:adjustRightInd w:val="0"/>
              <w:spacing w:after="120"/>
              <w:ind w:right="227"/>
              <w:rPr>
                <w:rFonts w:cstheme="minorHAnsi"/>
                <w:highlight w:val="white"/>
                <w:u w:val="single"/>
              </w:rPr>
            </w:pPr>
            <w:r w:rsidRPr="00E971D0">
              <w:rPr>
                <w:rFonts w:cstheme="minorHAnsi"/>
                <w:highlight w:val="white"/>
                <w:u w:val="single"/>
              </w:rPr>
              <w:t>Uznatelnými náklady pro účely dotace na činnost jsou:</w:t>
            </w:r>
          </w:p>
          <w:p w14:paraId="7D2D1D62" w14:textId="77777777" w:rsidR="005E0CF1" w:rsidRPr="00E971D0" w:rsidRDefault="005E0CF1" w:rsidP="00B42D86">
            <w:pPr>
              <w:autoSpaceDE w:val="0"/>
              <w:autoSpaceDN w:val="0"/>
              <w:adjustRightInd w:val="0"/>
              <w:spacing w:after="120"/>
              <w:ind w:right="227"/>
              <w:rPr>
                <w:rFonts w:cstheme="minorHAnsi"/>
              </w:rPr>
            </w:pPr>
            <w:r w:rsidRPr="00E971D0">
              <w:rPr>
                <w:rFonts w:cstheme="minorHAnsi"/>
              </w:rPr>
              <w:t>Provozní náklady vynaložené na hlavní nebo základní činnost dotované právnické osoby:</w:t>
            </w:r>
          </w:p>
          <w:p w14:paraId="46CD40D2"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 xml:space="preserve">osobní (mzdové) náklady, </w:t>
            </w:r>
          </w:p>
          <w:p w14:paraId="4B3C9AD2"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 xml:space="preserve">nájemné, </w:t>
            </w:r>
          </w:p>
          <w:p w14:paraId="6F0C3EA8"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úhrady za elektrickou energii, plyn, dodávky tepla,</w:t>
            </w:r>
          </w:p>
          <w:p w14:paraId="43CCA11A"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 xml:space="preserve">vodné, stočné, </w:t>
            </w:r>
          </w:p>
          <w:p w14:paraId="1C4D35D8"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další služby spojené s užíváním nebytových prostor,</w:t>
            </w:r>
          </w:p>
          <w:p w14:paraId="59175950"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 xml:space="preserve">opravy a udržování majetku organizace a pronajatého majetku sloužícího k zajištění hlavní nebo základní činnosti, </w:t>
            </w:r>
          </w:p>
          <w:p w14:paraId="6FCA3497"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cestovné,</w:t>
            </w:r>
          </w:p>
          <w:p w14:paraId="3B507F97" w14:textId="77777777" w:rsidR="005E0CF1" w:rsidRPr="00E971D0" w:rsidRDefault="005E0CF1" w:rsidP="002F6583">
            <w:pPr>
              <w:widowControl w:val="0"/>
              <w:numPr>
                <w:ilvl w:val="0"/>
                <w:numId w:val="1"/>
              </w:numPr>
              <w:autoSpaceDE w:val="0"/>
              <w:autoSpaceDN w:val="0"/>
              <w:adjustRightInd w:val="0"/>
              <w:spacing w:after="0" w:line="240" w:lineRule="auto"/>
              <w:ind w:left="720" w:right="227" w:hanging="360"/>
              <w:rPr>
                <w:rFonts w:cstheme="minorHAnsi"/>
                <w:b/>
                <w:bCs/>
              </w:rPr>
            </w:pPr>
            <w:r w:rsidRPr="00E971D0">
              <w:rPr>
                <w:rFonts w:cstheme="minorHAnsi"/>
              </w:rPr>
              <w:t>nákup materiálu a služeb potřebných pro uvedený účel.</w:t>
            </w:r>
          </w:p>
          <w:p w14:paraId="1A3B8BB7" w14:textId="77777777" w:rsidR="005E0CF1" w:rsidRPr="00E971D0" w:rsidRDefault="005E0CF1" w:rsidP="002F6583">
            <w:pPr>
              <w:widowControl w:val="0"/>
              <w:numPr>
                <w:ilvl w:val="0"/>
                <w:numId w:val="1"/>
              </w:numPr>
              <w:autoSpaceDE w:val="0"/>
              <w:autoSpaceDN w:val="0"/>
              <w:adjustRightInd w:val="0"/>
              <w:spacing w:after="120" w:line="240" w:lineRule="auto"/>
              <w:ind w:left="714" w:right="227" w:hanging="357"/>
              <w:rPr>
                <w:rFonts w:cstheme="minorHAnsi"/>
                <w:b/>
                <w:bCs/>
              </w:rPr>
            </w:pPr>
            <w:r w:rsidRPr="00E971D0">
              <w:rPr>
                <w:rFonts w:cstheme="minorHAnsi"/>
              </w:rPr>
              <w:t>drobný hmotný dlouhodobý majetek</w:t>
            </w:r>
          </w:p>
          <w:p w14:paraId="796BA65F" w14:textId="77777777" w:rsidR="005E0CF1" w:rsidRPr="00E971D0" w:rsidRDefault="005E0CF1" w:rsidP="006857D4">
            <w:pPr>
              <w:tabs>
                <w:tab w:val="left" w:pos="326"/>
              </w:tabs>
              <w:autoSpaceDE w:val="0"/>
              <w:autoSpaceDN w:val="0"/>
              <w:adjustRightInd w:val="0"/>
              <w:ind w:right="227"/>
              <w:rPr>
                <w:rFonts w:cstheme="minorHAnsi"/>
                <w:highlight w:val="white"/>
                <w:u w:val="single"/>
              </w:rPr>
            </w:pPr>
            <w:r w:rsidRPr="00E971D0">
              <w:rPr>
                <w:rFonts w:cstheme="minorHAnsi"/>
                <w:highlight w:val="white"/>
                <w:u w:val="single"/>
              </w:rPr>
              <w:t>Neuznatelné náklady:</w:t>
            </w:r>
          </w:p>
          <w:p w14:paraId="31DA81E0"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pohoštění,</w:t>
            </w:r>
          </w:p>
          <w:p w14:paraId="26B52F7D"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dary,</w:t>
            </w:r>
          </w:p>
          <w:p w14:paraId="0FEBA255"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smluvní pokuty,</w:t>
            </w:r>
          </w:p>
          <w:p w14:paraId="5DBF5B23"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penále,</w:t>
            </w:r>
          </w:p>
          <w:p w14:paraId="111839C4"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 xml:space="preserve">leasingové splátky, </w:t>
            </w:r>
          </w:p>
          <w:p w14:paraId="696CC4D4" w14:textId="77777777" w:rsidR="005E0CF1" w:rsidRPr="00E971D0" w:rsidRDefault="005E0CF1" w:rsidP="002F6583">
            <w:pPr>
              <w:widowControl w:val="0"/>
              <w:numPr>
                <w:ilvl w:val="0"/>
                <w:numId w:val="1"/>
              </w:numPr>
              <w:tabs>
                <w:tab w:val="left" w:pos="326"/>
              </w:tabs>
              <w:autoSpaceDE w:val="0"/>
              <w:autoSpaceDN w:val="0"/>
              <w:adjustRightInd w:val="0"/>
              <w:spacing w:after="0" w:line="240" w:lineRule="auto"/>
              <w:ind w:left="686" w:right="227" w:hanging="360"/>
              <w:rPr>
                <w:rFonts w:cstheme="minorHAnsi"/>
                <w:highlight w:val="white"/>
                <w:u w:val="single"/>
              </w:rPr>
            </w:pPr>
            <w:r w:rsidRPr="00E971D0">
              <w:rPr>
                <w:rFonts w:cstheme="minorHAnsi"/>
                <w:highlight w:val="white"/>
              </w:rPr>
              <w:t xml:space="preserve">úroky z úvěrů a půjček, </w:t>
            </w:r>
          </w:p>
          <w:p w14:paraId="0CC7F4CD" w14:textId="77777777" w:rsidR="005E0CF1" w:rsidRPr="00E971D0" w:rsidRDefault="005E0CF1" w:rsidP="002F6583">
            <w:pPr>
              <w:widowControl w:val="0"/>
              <w:numPr>
                <w:ilvl w:val="0"/>
                <w:numId w:val="1"/>
              </w:numPr>
              <w:tabs>
                <w:tab w:val="left" w:pos="326"/>
              </w:tabs>
              <w:autoSpaceDE w:val="0"/>
              <w:autoSpaceDN w:val="0"/>
              <w:adjustRightInd w:val="0"/>
              <w:spacing w:after="120" w:line="240" w:lineRule="auto"/>
              <w:ind w:left="680" w:right="227" w:hanging="357"/>
              <w:rPr>
                <w:rFonts w:cstheme="minorHAnsi"/>
                <w:highlight w:val="white"/>
                <w:u w:val="single"/>
              </w:rPr>
            </w:pPr>
            <w:r w:rsidRPr="00E971D0">
              <w:rPr>
                <w:rFonts w:cstheme="minorHAnsi"/>
                <w:highlight w:val="white"/>
              </w:rPr>
              <w:t>odpisy z majetku.</w:t>
            </w:r>
          </w:p>
          <w:p w14:paraId="6E0712A5" w14:textId="40923E0C" w:rsidR="005E0CF1" w:rsidRPr="00E971D0" w:rsidRDefault="005E0CF1" w:rsidP="006857D4">
            <w:pPr>
              <w:tabs>
                <w:tab w:val="left" w:pos="326"/>
              </w:tabs>
              <w:autoSpaceDE w:val="0"/>
              <w:autoSpaceDN w:val="0"/>
              <w:adjustRightInd w:val="0"/>
              <w:ind w:right="227"/>
              <w:rPr>
                <w:rFonts w:cstheme="minorHAnsi"/>
                <w:highlight w:val="white"/>
              </w:rPr>
            </w:pPr>
            <w:r w:rsidRPr="00E971D0">
              <w:rPr>
                <w:rFonts w:cstheme="minorHAnsi"/>
                <w:highlight w:val="white"/>
              </w:rPr>
              <w:t>Peněžní podpora se poskytuje na náklady období od 01.01.202</w:t>
            </w:r>
            <w:r w:rsidR="00314659" w:rsidRPr="00E971D0">
              <w:rPr>
                <w:rFonts w:cstheme="minorHAnsi"/>
                <w:highlight w:val="white"/>
              </w:rPr>
              <w:t>6</w:t>
            </w:r>
            <w:r w:rsidRPr="00E971D0">
              <w:rPr>
                <w:rFonts w:cstheme="minorHAnsi"/>
                <w:highlight w:val="white"/>
              </w:rPr>
              <w:t xml:space="preserve"> do 31.12.202</w:t>
            </w:r>
            <w:r w:rsidR="00314659" w:rsidRPr="00E971D0">
              <w:rPr>
                <w:rFonts w:cstheme="minorHAnsi"/>
                <w:highlight w:val="white"/>
              </w:rPr>
              <w:t>6</w:t>
            </w:r>
            <w:r w:rsidRPr="00E971D0">
              <w:rPr>
                <w:rFonts w:cstheme="minorHAnsi"/>
                <w:highlight w:val="white"/>
              </w:rPr>
              <w:t>.</w:t>
            </w:r>
          </w:p>
        </w:tc>
      </w:tr>
      <w:bookmarkEnd w:id="0"/>
      <w:tr w:rsidR="005E0CF1" w:rsidRPr="00E971D0" w14:paraId="13A91C9A"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5A5DE2" w14:textId="77777777" w:rsidR="005E0CF1" w:rsidRPr="00E971D0" w:rsidRDefault="005E0CF1" w:rsidP="005E0CF1">
            <w:pPr>
              <w:autoSpaceDE w:val="0"/>
              <w:autoSpaceDN w:val="0"/>
              <w:adjustRightInd w:val="0"/>
              <w:ind w:left="102"/>
              <w:jc w:val="left"/>
              <w:rPr>
                <w:rFonts w:cstheme="minorHAnsi"/>
                <w:lang w:val="en-US"/>
              </w:rPr>
            </w:pPr>
            <w:r w:rsidRPr="00E971D0">
              <w:rPr>
                <w:rFonts w:cstheme="minorHAnsi"/>
                <w:b/>
                <w:bCs/>
                <w:spacing w:val="-15"/>
                <w:highlight w:val="white"/>
                <w:lang w:val="en-US"/>
              </w:rPr>
              <w:lastRenderedPageBreak/>
              <w:t>D</w:t>
            </w:r>
            <w:r w:rsidRPr="00E971D0">
              <w:rPr>
                <w:rFonts w:cstheme="minorHAnsi"/>
                <w:b/>
                <w:bCs/>
                <w:spacing w:val="-15"/>
                <w:highlight w:val="white"/>
              </w:rPr>
              <w:t>ŮVODY PODPORY STANOVENÝCH ÚČELŮ: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00D06A64" w14:textId="0747A1DA" w:rsidR="005E0CF1" w:rsidRPr="00E971D0" w:rsidRDefault="005E0CF1" w:rsidP="006857D4">
            <w:pPr>
              <w:widowControl w:val="0"/>
              <w:autoSpaceDE w:val="0"/>
              <w:autoSpaceDN w:val="0"/>
              <w:adjustRightInd w:val="0"/>
              <w:spacing w:before="120" w:after="120"/>
              <w:ind w:right="227"/>
              <w:rPr>
                <w:rFonts w:cstheme="minorHAnsi"/>
              </w:rPr>
            </w:pPr>
            <w:r w:rsidRPr="00E971D0">
              <w:rPr>
                <w:rFonts w:cstheme="minorHAnsi"/>
                <w:highlight w:val="white"/>
              </w:rPr>
              <w:t>Město Vizovice na základě zákona č. 128/2000 Sb., o obcích (obecní zřízení), ve znění pozdějších předpisů, v samostatné působnosti ve svém územním obvodu pečuje v souladu s místními předpoklady a s místními zvyklostmi o vytváření podmínek pro uspokojování potřeb svých občanů, do čehož patří i vytváření podmínek pro rozvoj sociální péče a pro uspokojování potřeb svých občanů souvisejících se zajištěním sociálních služeb. Město Vizovice může na základě §</w:t>
            </w:r>
            <w:r w:rsidR="00314659" w:rsidRPr="00E971D0">
              <w:rPr>
                <w:rFonts w:cstheme="minorHAnsi"/>
                <w:highlight w:val="white"/>
              </w:rPr>
              <w:t> </w:t>
            </w:r>
            <w:r w:rsidRPr="00E971D0">
              <w:rPr>
                <w:rFonts w:cstheme="minorHAnsi"/>
                <w:highlight w:val="white"/>
              </w:rPr>
              <w:t xml:space="preserve">105 zákona o sociálních službách </w:t>
            </w:r>
            <w:r w:rsidRPr="00E971D0">
              <w:rPr>
                <w:rFonts w:cstheme="minorHAnsi"/>
              </w:rPr>
              <w:t>poskytnout ze svého rozpočtu účelové dotace k financování běžných výdajů souvisejících s poskytováním sociálních služeb poskytovatelům sociálních služeb, kteří jsou zapsáni v registru.</w:t>
            </w:r>
          </w:p>
          <w:p w14:paraId="568E3626" w14:textId="77777777" w:rsidR="005E0CF1" w:rsidRPr="00E971D0" w:rsidRDefault="005E0CF1" w:rsidP="006857D4">
            <w:pPr>
              <w:autoSpaceDE w:val="0"/>
              <w:autoSpaceDN w:val="0"/>
              <w:adjustRightInd w:val="0"/>
              <w:spacing w:after="120"/>
              <w:ind w:right="227"/>
              <w:rPr>
                <w:rFonts w:cstheme="minorHAnsi"/>
              </w:rPr>
            </w:pPr>
            <w:r w:rsidRPr="00E971D0">
              <w:rPr>
                <w:rFonts w:cstheme="minorHAnsi"/>
              </w:rPr>
              <w:t>Podpora stanovených účelů je poskytována proto, aby:</w:t>
            </w:r>
          </w:p>
          <w:p w14:paraId="28C03603" w14:textId="6E9C080F" w:rsidR="005E0CF1" w:rsidRPr="00E971D0" w:rsidRDefault="005E0CF1" w:rsidP="006857D4">
            <w:pPr>
              <w:widowControl w:val="0"/>
              <w:spacing w:line="276" w:lineRule="auto"/>
              <w:ind w:right="227"/>
              <w:rPr>
                <w:rFonts w:cstheme="minorHAnsi"/>
                <w:bCs/>
              </w:rPr>
            </w:pPr>
            <w:r w:rsidRPr="00E971D0">
              <w:rPr>
                <w:rFonts w:cstheme="minorHAnsi"/>
              </w:rPr>
              <w:t>a) byla zachována optimální struktura sociálních služeb na území města Vizovice v souladu s Akčním plánem rozvoje sociálních služeb ve Zlínském kraji pro rok 202</w:t>
            </w:r>
            <w:r w:rsidR="00314659" w:rsidRPr="00E971D0">
              <w:rPr>
                <w:rFonts w:cstheme="minorHAnsi"/>
              </w:rPr>
              <w:t>6</w:t>
            </w:r>
            <w:r w:rsidRPr="00E971D0">
              <w:rPr>
                <w:rFonts w:cstheme="minorHAnsi"/>
              </w:rPr>
              <w:t xml:space="preserve"> a v souladu s Komunitním plánem rozvoje sociálních služeb na </w:t>
            </w:r>
            <w:proofErr w:type="spellStart"/>
            <w:r w:rsidR="003A37E1" w:rsidRPr="00E971D0">
              <w:rPr>
                <w:rFonts w:cstheme="minorHAnsi"/>
              </w:rPr>
              <w:t>Vizovicku</w:t>
            </w:r>
            <w:proofErr w:type="spellEnd"/>
            <w:r w:rsidR="003A37E1" w:rsidRPr="00E971D0">
              <w:rPr>
                <w:rFonts w:cstheme="minorHAnsi"/>
              </w:rPr>
              <w:t xml:space="preserve"> a </w:t>
            </w:r>
            <w:proofErr w:type="spellStart"/>
            <w:r w:rsidR="003A37E1" w:rsidRPr="00E971D0">
              <w:rPr>
                <w:rFonts w:cstheme="minorHAnsi"/>
              </w:rPr>
              <w:t>Slušovicku</w:t>
            </w:r>
            <w:proofErr w:type="spellEnd"/>
            <w:r w:rsidR="003A37E1" w:rsidRPr="00E971D0">
              <w:rPr>
                <w:rFonts w:cstheme="minorHAnsi"/>
              </w:rPr>
              <w:t xml:space="preserve"> </w:t>
            </w:r>
            <w:r w:rsidR="007D7838" w:rsidRPr="00E971D0">
              <w:rPr>
                <w:rFonts w:cstheme="minorHAnsi"/>
              </w:rPr>
              <w:t xml:space="preserve">pro </w:t>
            </w:r>
            <w:r w:rsidRPr="00E971D0">
              <w:rPr>
                <w:rFonts w:cstheme="minorHAnsi"/>
              </w:rPr>
              <w:t xml:space="preserve">období </w:t>
            </w:r>
            <w:proofErr w:type="gramStart"/>
            <w:r w:rsidRPr="00E971D0">
              <w:rPr>
                <w:rFonts w:cstheme="minorHAnsi"/>
              </w:rPr>
              <w:t>2024 - 2028</w:t>
            </w:r>
            <w:proofErr w:type="gramEnd"/>
          </w:p>
          <w:p w14:paraId="70E4C6BC" w14:textId="17CF400E" w:rsidR="005E0CF1" w:rsidRPr="00E971D0" w:rsidRDefault="005E0CF1" w:rsidP="00C30B51">
            <w:pPr>
              <w:pStyle w:val="Default"/>
              <w:spacing w:after="120"/>
              <w:ind w:right="227"/>
              <w:jc w:val="both"/>
              <w:rPr>
                <w:rFonts w:asciiTheme="minorHAnsi" w:hAnsiTheme="minorHAnsi" w:cstheme="minorHAnsi"/>
                <w:sz w:val="22"/>
                <w:szCs w:val="22"/>
              </w:rPr>
            </w:pPr>
            <w:r w:rsidRPr="00E971D0">
              <w:rPr>
                <w:rFonts w:asciiTheme="minorHAnsi" w:hAnsiTheme="minorHAnsi" w:cstheme="minorHAnsi"/>
                <w:sz w:val="22"/>
                <w:szCs w:val="22"/>
              </w:rPr>
              <w:lastRenderedPageBreak/>
              <w:t xml:space="preserve">b) byl zachován systém vícezdrojového financování služeb na území Zlínského kraje v souladu s dokumentem </w:t>
            </w:r>
            <w:r w:rsidRPr="00E971D0">
              <w:rPr>
                <w:rFonts w:asciiTheme="minorHAnsi" w:hAnsiTheme="minorHAnsi" w:cstheme="minorHAnsi"/>
                <w:b/>
                <w:bCs/>
                <w:sz w:val="22"/>
                <w:szCs w:val="22"/>
                <w:shd w:val="clear" w:color="auto" w:fill="FFFFFF"/>
              </w:rPr>
              <w:t>Podmínky pro stanovení vyrovnávací platby a finanční podpory sociálních služeb ve Zlínském kraji</w:t>
            </w:r>
            <w:r w:rsidRPr="00E971D0">
              <w:rPr>
                <w:rFonts w:asciiTheme="minorHAnsi" w:hAnsiTheme="minorHAnsi" w:cstheme="minorHAnsi"/>
                <w:sz w:val="22"/>
                <w:szCs w:val="22"/>
                <w:shd w:val="clear" w:color="auto" w:fill="FFFFFF"/>
              </w:rPr>
              <w:t> (schváleno</w:t>
            </w:r>
            <w:r w:rsidR="00C30B51" w:rsidRPr="00E971D0">
              <w:rPr>
                <w:rFonts w:asciiTheme="minorHAnsi" w:hAnsiTheme="minorHAnsi" w:cstheme="minorHAnsi"/>
                <w:sz w:val="22"/>
                <w:szCs w:val="22"/>
                <w:shd w:val="clear" w:color="auto" w:fill="FFFFFF"/>
              </w:rPr>
              <w:t xml:space="preserve"> </w:t>
            </w:r>
            <w:r w:rsidR="006E42F2" w:rsidRPr="00E971D0">
              <w:rPr>
                <w:rFonts w:asciiTheme="minorHAnsi" w:hAnsiTheme="minorHAnsi" w:cstheme="minorHAnsi"/>
                <w:sz w:val="22"/>
                <w:szCs w:val="22"/>
                <w:shd w:val="clear" w:color="auto" w:fill="FFFFFF"/>
              </w:rPr>
              <w:t xml:space="preserve">Zastupitelstvem Zlínského kraje dne </w:t>
            </w:r>
            <w:r w:rsidR="00C30B51" w:rsidRPr="00E971D0">
              <w:rPr>
                <w:rFonts w:asciiTheme="minorHAnsi" w:eastAsiaTheme="minorHAnsi" w:hAnsiTheme="minorHAnsi" w:cstheme="minorHAnsi"/>
                <w:sz w:val="22"/>
                <w:szCs w:val="22"/>
                <w:lang w:eastAsia="en-US"/>
                <w14:ligatures w14:val="standardContextual"/>
              </w:rPr>
              <w:t>23</w:t>
            </w:r>
            <w:r w:rsidR="00E26736" w:rsidRPr="00E971D0">
              <w:rPr>
                <w:rFonts w:asciiTheme="minorHAnsi" w:eastAsiaTheme="minorHAnsi" w:hAnsiTheme="minorHAnsi" w:cstheme="minorHAnsi"/>
                <w:sz w:val="22"/>
                <w:szCs w:val="22"/>
                <w:lang w:eastAsia="en-US"/>
                <w14:ligatures w14:val="standardContextual"/>
              </w:rPr>
              <w:t>. 6. 202</w:t>
            </w:r>
            <w:r w:rsidR="00C30B51" w:rsidRPr="00E971D0">
              <w:rPr>
                <w:rFonts w:asciiTheme="minorHAnsi" w:eastAsiaTheme="minorHAnsi" w:hAnsiTheme="minorHAnsi" w:cstheme="minorHAnsi"/>
                <w:sz w:val="22"/>
                <w:szCs w:val="22"/>
                <w:lang w:eastAsia="en-US"/>
                <w14:ligatures w14:val="standardContextual"/>
              </w:rPr>
              <w:t>5</w:t>
            </w:r>
            <w:r w:rsidR="00E26736" w:rsidRPr="00E971D0">
              <w:rPr>
                <w:rFonts w:asciiTheme="minorHAnsi" w:eastAsiaTheme="minorHAnsi" w:hAnsiTheme="minorHAnsi" w:cstheme="minorHAnsi"/>
                <w:sz w:val="22"/>
                <w:szCs w:val="22"/>
                <w:lang w:eastAsia="en-US"/>
                <w14:ligatures w14:val="standardContextual"/>
              </w:rPr>
              <w:t xml:space="preserve">, č. usnesení </w:t>
            </w:r>
            <w:r w:rsidR="00C30B51" w:rsidRPr="00E971D0">
              <w:rPr>
                <w:rFonts w:asciiTheme="minorHAnsi" w:eastAsiaTheme="minorHAnsi" w:hAnsiTheme="minorHAnsi" w:cstheme="minorHAnsi"/>
                <w:sz w:val="22"/>
                <w:szCs w:val="22"/>
                <w:lang w:eastAsia="en-US"/>
                <w14:ligatures w14:val="standardContextual"/>
              </w:rPr>
              <w:t>0116/Z05/25.</w:t>
            </w:r>
          </w:p>
        </w:tc>
      </w:tr>
      <w:tr w:rsidR="005E0CF1" w:rsidRPr="00E971D0" w14:paraId="6E532FBC"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9BAEEA0" w14:textId="77777777" w:rsidR="005E0CF1" w:rsidRPr="00E971D0" w:rsidRDefault="005E0CF1" w:rsidP="005E0CF1">
            <w:pPr>
              <w:autoSpaceDE w:val="0"/>
              <w:autoSpaceDN w:val="0"/>
              <w:adjustRightInd w:val="0"/>
              <w:spacing w:after="0"/>
              <w:ind w:left="102"/>
              <w:jc w:val="left"/>
              <w:rPr>
                <w:rFonts w:cstheme="minorHAnsi"/>
                <w:b/>
                <w:bCs/>
                <w:spacing w:val="-15"/>
                <w:highlight w:val="white"/>
              </w:rPr>
            </w:pPr>
            <w:r w:rsidRPr="00E971D0">
              <w:rPr>
                <w:rFonts w:cstheme="minorHAnsi"/>
                <w:b/>
                <w:bCs/>
                <w:spacing w:val="-15"/>
                <w:highlight w:val="white"/>
              </w:rPr>
              <w:lastRenderedPageBreak/>
              <w:t>PŘEDPOKLÁDANÝ CELKOVÝ OBJEM PENĚŽNÍCH PROSTŘEDKŮ</w:t>
            </w:r>
          </w:p>
          <w:p w14:paraId="7361502E" w14:textId="77777777" w:rsidR="005E0CF1" w:rsidRPr="00E971D0" w:rsidRDefault="005E0CF1" w:rsidP="005E0CF1">
            <w:pPr>
              <w:autoSpaceDE w:val="0"/>
              <w:autoSpaceDN w:val="0"/>
              <w:adjustRightInd w:val="0"/>
              <w:spacing w:after="0"/>
              <w:ind w:left="102"/>
              <w:jc w:val="left"/>
              <w:rPr>
                <w:rFonts w:cstheme="minorHAnsi"/>
                <w:b/>
                <w:bCs/>
                <w:spacing w:val="-15"/>
                <w:highlight w:val="white"/>
              </w:rPr>
            </w:pPr>
            <w:r w:rsidRPr="00E971D0">
              <w:rPr>
                <w:rFonts w:cstheme="minorHAnsi"/>
                <w:b/>
                <w:bCs/>
                <w:spacing w:val="-15"/>
                <w:highlight w:val="white"/>
              </w:rPr>
              <w:t xml:space="preserve">VYČLENĚNÝCH V ROZPOČTU  </w:t>
            </w:r>
          </w:p>
          <w:p w14:paraId="774DEFAA" w14:textId="77777777" w:rsidR="005E0CF1" w:rsidRPr="00E971D0" w:rsidRDefault="005E0CF1" w:rsidP="005E0CF1">
            <w:pPr>
              <w:autoSpaceDE w:val="0"/>
              <w:autoSpaceDN w:val="0"/>
              <w:adjustRightInd w:val="0"/>
              <w:ind w:left="102"/>
              <w:jc w:val="left"/>
              <w:rPr>
                <w:rFonts w:cstheme="minorHAnsi"/>
                <w:lang w:val="en-US"/>
              </w:rPr>
            </w:pPr>
            <w:r w:rsidRPr="00E971D0">
              <w:rPr>
                <w:rFonts w:cstheme="minorHAnsi"/>
                <w:b/>
                <w:bCs/>
                <w:spacing w:val="-15"/>
                <w:highlight w:val="white"/>
                <w:lang w:val="en-US"/>
              </w:rPr>
              <w:t>NA PODPORU STANOVÉNÝCH Ú</w:t>
            </w:r>
            <w:r w:rsidRPr="00E971D0">
              <w:rPr>
                <w:rFonts w:cstheme="minorHAnsi"/>
                <w:b/>
                <w:bCs/>
                <w:spacing w:val="-15"/>
                <w:highlight w:val="white"/>
              </w:rPr>
              <w:t>ČELŮ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03F04FD0" w14:textId="77777777" w:rsidR="005E0CF1" w:rsidRPr="00E971D0" w:rsidRDefault="005E0CF1" w:rsidP="0013309E">
            <w:pPr>
              <w:spacing w:before="120" w:after="120"/>
              <w:ind w:right="227"/>
              <w:rPr>
                <w:rFonts w:cstheme="minorHAnsi"/>
              </w:rPr>
            </w:pPr>
            <w:r w:rsidRPr="00E971D0">
              <w:rPr>
                <w:rFonts w:cstheme="minorHAnsi"/>
              </w:rPr>
              <w:t>Celkový objem finančních prostředků určených na dotace dle tohoto dotačního programu schvaluje v rozpočtu v každém příslušném kalendářním roce Zastupitelstvo města Vizovice.</w:t>
            </w:r>
          </w:p>
          <w:p w14:paraId="35328633" w14:textId="317DC049" w:rsidR="005E0CF1" w:rsidRPr="00E971D0" w:rsidRDefault="005E0CF1" w:rsidP="006857D4">
            <w:pPr>
              <w:autoSpaceDE w:val="0"/>
              <w:autoSpaceDN w:val="0"/>
              <w:adjustRightInd w:val="0"/>
              <w:ind w:right="227"/>
              <w:rPr>
                <w:rFonts w:cstheme="minorHAnsi"/>
                <w:lang w:val="en-US"/>
              </w:rPr>
            </w:pPr>
            <w:r w:rsidRPr="00E971D0">
              <w:rPr>
                <w:rFonts w:cstheme="minorHAnsi"/>
              </w:rPr>
              <w:t xml:space="preserve">V rozpočtu Města Vizovice je vyčleněna částka pro tento program ve výši </w:t>
            </w:r>
            <w:r w:rsidR="00D94962">
              <w:rPr>
                <w:rFonts w:cstheme="minorHAnsi"/>
                <w:spacing w:val="-2"/>
              </w:rPr>
              <w:t>1.5</w:t>
            </w:r>
            <w:r w:rsidRPr="00E971D0">
              <w:rPr>
                <w:rFonts w:cstheme="minorHAnsi"/>
                <w:spacing w:val="-2"/>
              </w:rPr>
              <w:t>0</w:t>
            </w:r>
            <w:r w:rsidR="006B2272">
              <w:rPr>
                <w:rFonts w:cstheme="minorHAnsi"/>
                <w:spacing w:val="-2"/>
              </w:rPr>
              <w:t>0</w:t>
            </w:r>
            <w:r w:rsidRPr="00E971D0">
              <w:rPr>
                <w:rFonts w:cstheme="minorHAnsi"/>
                <w:spacing w:val="-2"/>
              </w:rPr>
              <w:t>.000 Kč.</w:t>
            </w:r>
          </w:p>
        </w:tc>
      </w:tr>
      <w:tr w:rsidR="005E0CF1" w:rsidRPr="00E971D0" w14:paraId="19717A20"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85B3E01" w14:textId="77777777" w:rsidR="005E0CF1" w:rsidRPr="00E971D0" w:rsidRDefault="005E0CF1" w:rsidP="007529B3">
            <w:pPr>
              <w:autoSpaceDE w:val="0"/>
              <w:autoSpaceDN w:val="0"/>
              <w:adjustRightInd w:val="0"/>
              <w:ind w:left="102"/>
              <w:jc w:val="left"/>
              <w:rPr>
                <w:rFonts w:cstheme="minorHAnsi"/>
              </w:rPr>
            </w:pPr>
            <w:r w:rsidRPr="00E971D0">
              <w:rPr>
                <w:rFonts w:cstheme="minorHAnsi"/>
                <w:b/>
                <w:bCs/>
                <w:spacing w:val="-15"/>
                <w:highlight w:val="white"/>
              </w:rPr>
              <w:t>MAXIMÁLNÍ VÝŠE DOTACE V JEDNOTLIVÉM PŘÍPADĚ NEBO KRITÉRIA PRO STANOVENÍ VÝŠE DOTACE</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2F6665D6" w14:textId="712ABFC2" w:rsidR="005E0CF1" w:rsidRPr="00E971D0" w:rsidRDefault="005E0CF1" w:rsidP="002F6583">
            <w:pPr>
              <w:widowControl w:val="0"/>
              <w:numPr>
                <w:ilvl w:val="0"/>
                <w:numId w:val="1"/>
              </w:numPr>
              <w:autoSpaceDE w:val="0"/>
              <w:autoSpaceDN w:val="0"/>
              <w:adjustRightInd w:val="0"/>
              <w:spacing w:before="120" w:after="0" w:line="240" w:lineRule="auto"/>
              <w:ind w:left="714" w:right="227" w:hanging="357"/>
              <w:rPr>
                <w:rFonts w:cstheme="minorHAnsi"/>
              </w:rPr>
            </w:pPr>
            <w:r w:rsidRPr="00E971D0">
              <w:rPr>
                <w:rFonts w:cstheme="minorHAnsi"/>
              </w:rPr>
              <w:t>Výše dotace nesmí přesáhnout 50 % z celkových nákladů žadatele, které jím byly vynaloženy na jeho hlavní činnost v roce 202</w:t>
            </w:r>
            <w:r w:rsidR="006C5D1B" w:rsidRPr="00E971D0">
              <w:rPr>
                <w:rFonts w:cstheme="minorHAnsi"/>
              </w:rPr>
              <w:t>6</w:t>
            </w:r>
            <w:r w:rsidRPr="00E971D0">
              <w:rPr>
                <w:rFonts w:cstheme="minorHAnsi"/>
              </w:rPr>
              <w:t>, a zároveň nepřesáhne částku požadovanou žadatelem v žádosti.</w:t>
            </w:r>
          </w:p>
          <w:p w14:paraId="065D826F" w14:textId="77777777" w:rsidR="005E0CF1" w:rsidRPr="00E971D0" w:rsidRDefault="005E0CF1" w:rsidP="002F6583">
            <w:pPr>
              <w:widowControl w:val="0"/>
              <w:numPr>
                <w:ilvl w:val="0"/>
                <w:numId w:val="1"/>
              </w:numPr>
              <w:tabs>
                <w:tab w:val="left" w:pos="284"/>
              </w:tabs>
              <w:autoSpaceDE w:val="0"/>
              <w:autoSpaceDN w:val="0"/>
              <w:adjustRightInd w:val="0"/>
              <w:spacing w:after="120" w:line="240" w:lineRule="auto"/>
              <w:ind w:left="714" w:right="227" w:hanging="357"/>
              <w:rPr>
                <w:rFonts w:cstheme="minorHAnsi"/>
              </w:rPr>
            </w:pPr>
            <w:r w:rsidRPr="00E971D0">
              <w:rPr>
                <w:rFonts w:cstheme="minorHAnsi"/>
              </w:rPr>
              <w:t>Příspěvek města Vizovice na jednotku sociální služby nesmí přesáhnout maximální příspěvek města Vizovice na jednotku uvedený v tabulce Žádosti (příloha Programu).</w:t>
            </w:r>
          </w:p>
          <w:p w14:paraId="4C619EEF" w14:textId="77777777" w:rsidR="005E0CF1" w:rsidRPr="00E971D0" w:rsidRDefault="005E0CF1" w:rsidP="006857D4">
            <w:pPr>
              <w:autoSpaceDE w:val="0"/>
              <w:autoSpaceDN w:val="0"/>
              <w:adjustRightInd w:val="0"/>
              <w:ind w:right="227"/>
              <w:rPr>
                <w:rFonts w:cstheme="minorHAnsi"/>
                <w:b/>
                <w:bCs/>
                <w:spacing w:val="-2"/>
                <w:highlight w:val="white"/>
                <w:u w:val="single"/>
              </w:rPr>
            </w:pPr>
            <w:r w:rsidRPr="00E971D0">
              <w:rPr>
                <w:rFonts w:cstheme="minorHAnsi"/>
                <w:highlight w:val="white"/>
                <w:u w:val="single"/>
              </w:rPr>
              <w:t>Popis výpočtu požadované výše dotace (dle tabulky v </w:t>
            </w:r>
            <w:r w:rsidR="00691100" w:rsidRPr="00E971D0">
              <w:rPr>
                <w:rFonts w:cstheme="minorHAnsi"/>
                <w:highlight w:val="white"/>
                <w:u w:val="single"/>
              </w:rPr>
              <w:t>p</w:t>
            </w:r>
            <w:r w:rsidRPr="00E971D0">
              <w:rPr>
                <w:rFonts w:cstheme="minorHAnsi"/>
                <w:highlight w:val="white"/>
                <w:u w:val="single"/>
              </w:rPr>
              <w:t>říloze Programu)</w:t>
            </w:r>
            <w:r w:rsidRPr="00E971D0">
              <w:rPr>
                <w:rFonts w:cstheme="minorHAnsi"/>
                <w:b/>
                <w:bCs/>
                <w:spacing w:val="-2"/>
                <w:highlight w:val="white"/>
                <w:u w:val="single"/>
              </w:rPr>
              <w:t>:</w:t>
            </w:r>
          </w:p>
          <w:p w14:paraId="581B2305" w14:textId="77777777" w:rsidR="005E0CF1" w:rsidRPr="00E971D0" w:rsidRDefault="005E0CF1" w:rsidP="006857D4">
            <w:pPr>
              <w:tabs>
                <w:tab w:val="left" w:pos="284"/>
              </w:tabs>
              <w:autoSpaceDE w:val="0"/>
              <w:autoSpaceDN w:val="0"/>
              <w:adjustRightInd w:val="0"/>
              <w:ind w:right="227"/>
              <w:rPr>
                <w:rFonts w:cstheme="minorHAnsi"/>
                <w:b/>
              </w:rPr>
            </w:pPr>
            <w:r w:rsidRPr="00E971D0">
              <w:rPr>
                <w:rFonts w:cstheme="minorHAnsi"/>
                <w:b/>
              </w:rPr>
              <w:t>Základní vzorec pro výpočet požadované výše dotace:</w:t>
            </w:r>
          </w:p>
          <w:p w14:paraId="241B5BBF" w14:textId="01014CFF" w:rsidR="005E0CF1" w:rsidRPr="00E971D0" w:rsidRDefault="005E0CF1" w:rsidP="006857D4">
            <w:pPr>
              <w:tabs>
                <w:tab w:val="left" w:pos="284"/>
              </w:tabs>
              <w:autoSpaceDE w:val="0"/>
              <w:autoSpaceDN w:val="0"/>
              <w:adjustRightInd w:val="0"/>
              <w:ind w:right="227"/>
              <w:rPr>
                <w:rFonts w:cstheme="minorHAnsi"/>
              </w:rPr>
            </w:pPr>
            <w:r w:rsidRPr="00E971D0">
              <w:rPr>
                <w:rFonts w:cstheme="minorHAnsi"/>
              </w:rPr>
              <w:t>Počet jednotek služby (daného druhu sociální služby) poskytnutých dle Programu na území města nebo občanům města Vizovice v r. 202</w:t>
            </w:r>
            <w:r w:rsidR="006C5D1B" w:rsidRPr="00E971D0">
              <w:rPr>
                <w:rFonts w:cstheme="minorHAnsi"/>
              </w:rPr>
              <w:t>5</w:t>
            </w:r>
            <w:r w:rsidRPr="00E971D0">
              <w:rPr>
                <w:rFonts w:cstheme="minorHAnsi"/>
              </w:rPr>
              <w:t xml:space="preserve"> (skutečnost 202</w:t>
            </w:r>
            <w:r w:rsidR="006C5D1B" w:rsidRPr="00E971D0">
              <w:rPr>
                <w:rFonts w:cstheme="minorHAnsi"/>
              </w:rPr>
              <w:t>5</w:t>
            </w:r>
            <w:r w:rsidRPr="00E971D0">
              <w:rPr>
                <w:rFonts w:cstheme="minorHAnsi"/>
              </w:rPr>
              <w:t xml:space="preserve">) </w:t>
            </w:r>
            <w:r w:rsidRPr="00E971D0">
              <w:rPr>
                <w:rFonts w:cstheme="minorHAnsi"/>
                <w:b/>
              </w:rPr>
              <w:t>x</w:t>
            </w:r>
            <w:r w:rsidRPr="00E971D0">
              <w:rPr>
                <w:rFonts w:cstheme="minorHAnsi"/>
              </w:rPr>
              <w:t xml:space="preserve"> Příspěvek města Vizovice na jednotku služby.</w:t>
            </w:r>
          </w:p>
          <w:p w14:paraId="489B7B90" w14:textId="77777777" w:rsidR="005E0CF1" w:rsidRPr="00E971D0" w:rsidRDefault="005E0CF1" w:rsidP="006857D4">
            <w:pPr>
              <w:tabs>
                <w:tab w:val="left" w:pos="284"/>
              </w:tabs>
              <w:autoSpaceDE w:val="0"/>
              <w:autoSpaceDN w:val="0"/>
              <w:adjustRightInd w:val="0"/>
              <w:ind w:right="227"/>
              <w:rPr>
                <w:rFonts w:cstheme="minorHAnsi"/>
                <w:u w:val="single"/>
              </w:rPr>
            </w:pPr>
            <w:r w:rsidRPr="00E971D0">
              <w:rPr>
                <w:rFonts w:cstheme="minorHAnsi"/>
                <w:u w:val="single"/>
              </w:rPr>
              <w:t>Sloupce z tabulky v žádosti: N x J</w:t>
            </w:r>
          </w:p>
          <w:p w14:paraId="0FE0209A" w14:textId="0069A152" w:rsidR="005E0CF1" w:rsidRPr="00E971D0" w:rsidRDefault="005E0CF1" w:rsidP="006857D4">
            <w:pPr>
              <w:tabs>
                <w:tab w:val="left" w:pos="284"/>
              </w:tabs>
              <w:autoSpaceDE w:val="0"/>
              <w:autoSpaceDN w:val="0"/>
              <w:adjustRightInd w:val="0"/>
              <w:ind w:right="227"/>
              <w:rPr>
                <w:rFonts w:cstheme="minorHAnsi"/>
              </w:rPr>
            </w:pPr>
            <w:r w:rsidRPr="00E971D0">
              <w:rPr>
                <w:rFonts w:cstheme="minorHAnsi"/>
              </w:rPr>
              <w:t>Jestliže Příspěvek města Vizovice na jednotku služby, který automaticky vypočítá tabulka v Žádosti, bude vyšší než uvedený Maximální příspěvek města Vizovice na jednotku služby v r. 202</w:t>
            </w:r>
            <w:r w:rsidR="006C5D1B" w:rsidRPr="00E971D0">
              <w:rPr>
                <w:rFonts w:cstheme="minorHAnsi"/>
              </w:rPr>
              <w:t>6</w:t>
            </w:r>
            <w:r w:rsidRPr="00E971D0">
              <w:rPr>
                <w:rFonts w:cstheme="minorHAnsi"/>
              </w:rPr>
              <w:t xml:space="preserve"> uvedený v tabulce Žádosti o dotaci, pak zní vzorec pro výpočet požadované výše dotace takto:</w:t>
            </w:r>
          </w:p>
          <w:p w14:paraId="244F6CE5" w14:textId="5A24FA64" w:rsidR="005E0CF1" w:rsidRPr="00E971D0" w:rsidRDefault="005E0CF1" w:rsidP="006857D4">
            <w:pPr>
              <w:tabs>
                <w:tab w:val="left" w:pos="284"/>
              </w:tabs>
              <w:autoSpaceDE w:val="0"/>
              <w:autoSpaceDN w:val="0"/>
              <w:adjustRightInd w:val="0"/>
              <w:ind w:right="227"/>
              <w:rPr>
                <w:rFonts w:cstheme="minorHAnsi"/>
              </w:rPr>
            </w:pPr>
            <w:r w:rsidRPr="00E971D0">
              <w:rPr>
                <w:rFonts w:cstheme="minorHAnsi"/>
              </w:rPr>
              <w:t>Počet jednotek služby (daného druhu sociální služby) poskytnutých dle Programu na území města Vizovice nebo občanům města Vizovice v r. 202</w:t>
            </w:r>
            <w:r w:rsidR="006C5D1B" w:rsidRPr="00E971D0">
              <w:rPr>
                <w:rFonts w:cstheme="minorHAnsi"/>
              </w:rPr>
              <w:t>5</w:t>
            </w:r>
            <w:r w:rsidRPr="00E971D0">
              <w:rPr>
                <w:rFonts w:cstheme="minorHAnsi"/>
              </w:rPr>
              <w:t xml:space="preserve"> </w:t>
            </w:r>
            <w:r w:rsidRPr="00E971D0">
              <w:rPr>
                <w:rFonts w:cstheme="minorHAnsi"/>
                <w:b/>
              </w:rPr>
              <w:t>x</w:t>
            </w:r>
            <w:r w:rsidRPr="00E971D0">
              <w:rPr>
                <w:rFonts w:cstheme="minorHAnsi"/>
              </w:rPr>
              <w:t xml:space="preserve"> Maximální příspěvek města Vizovice na jednotku služby v r. 202</w:t>
            </w:r>
            <w:r w:rsidR="006C5D1B" w:rsidRPr="00E971D0">
              <w:rPr>
                <w:rFonts w:cstheme="minorHAnsi"/>
              </w:rPr>
              <w:t>6</w:t>
            </w:r>
            <w:r w:rsidRPr="00E971D0">
              <w:rPr>
                <w:rFonts w:cstheme="minorHAnsi"/>
              </w:rPr>
              <w:t>.</w:t>
            </w:r>
          </w:p>
          <w:p w14:paraId="16114278" w14:textId="77777777" w:rsidR="005E0CF1" w:rsidRPr="00E971D0" w:rsidRDefault="005E0CF1" w:rsidP="006857D4">
            <w:pPr>
              <w:tabs>
                <w:tab w:val="left" w:pos="284"/>
              </w:tabs>
              <w:autoSpaceDE w:val="0"/>
              <w:autoSpaceDN w:val="0"/>
              <w:adjustRightInd w:val="0"/>
              <w:ind w:right="227"/>
              <w:rPr>
                <w:rFonts w:cstheme="minorHAnsi"/>
                <w:u w:val="single"/>
              </w:rPr>
            </w:pPr>
            <w:r w:rsidRPr="00E971D0">
              <w:rPr>
                <w:rFonts w:cstheme="minorHAnsi"/>
                <w:u w:val="single"/>
              </w:rPr>
              <w:t>Sloupce z tabulky v žádosti: L x M</w:t>
            </w:r>
          </w:p>
          <w:p w14:paraId="2F2FAEB1" w14:textId="77777777" w:rsidR="005E0CF1" w:rsidRPr="00E971D0" w:rsidRDefault="005E0CF1" w:rsidP="006857D4">
            <w:pPr>
              <w:widowControl w:val="0"/>
              <w:tabs>
                <w:tab w:val="left" w:pos="284"/>
              </w:tabs>
              <w:autoSpaceDE w:val="0"/>
              <w:autoSpaceDN w:val="0"/>
              <w:adjustRightInd w:val="0"/>
              <w:ind w:right="227"/>
              <w:rPr>
                <w:rFonts w:cstheme="minorHAnsi"/>
                <w:u w:val="single"/>
              </w:rPr>
            </w:pPr>
            <w:r w:rsidRPr="00E971D0">
              <w:rPr>
                <w:rFonts w:cstheme="minorHAnsi"/>
                <w:u w:val="single"/>
              </w:rPr>
              <w:t>Popis výpočtu Příspěvku města Vizovice na jednotku služby:</w:t>
            </w:r>
          </w:p>
          <w:p w14:paraId="534D7F83" w14:textId="7F3548A6" w:rsidR="005E0CF1" w:rsidRPr="00E971D0" w:rsidRDefault="005E0CF1" w:rsidP="006857D4">
            <w:pPr>
              <w:widowControl w:val="0"/>
              <w:tabs>
                <w:tab w:val="left" w:pos="284"/>
              </w:tabs>
              <w:autoSpaceDE w:val="0"/>
              <w:autoSpaceDN w:val="0"/>
              <w:adjustRightInd w:val="0"/>
              <w:ind w:right="227"/>
              <w:rPr>
                <w:rFonts w:cstheme="minorHAnsi"/>
              </w:rPr>
            </w:pPr>
            <w:r w:rsidRPr="00E971D0">
              <w:rPr>
                <w:rFonts w:cstheme="minorHAnsi"/>
              </w:rPr>
              <w:t>Náklad na jednotku služby (celkové předpokládané náklady služby na rok 202</w:t>
            </w:r>
            <w:r w:rsidR="006C5D1B" w:rsidRPr="00E971D0">
              <w:rPr>
                <w:rFonts w:cstheme="minorHAnsi"/>
              </w:rPr>
              <w:t>6</w:t>
            </w:r>
            <w:r w:rsidRPr="00E971D0">
              <w:rPr>
                <w:rFonts w:cstheme="minorHAnsi"/>
              </w:rPr>
              <w:t xml:space="preserve"> /celkový počet jednotek služby uvedený poskytovatelem v r. 202</w:t>
            </w:r>
            <w:r w:rsidR="00B90742" w:rsidRPr="00E971D0">
              <w:rPr>
                <w:rFonts w:cstheme="minorHAnsi"/>
              </w:rPr>
              <w:t>5</w:t>
            </w:r>
            <w:r w:rsidRPr="00E971D0">
              <w:rPr>
                <w:rFonts w:cstheme="minorHAnsi"/>
              </w:rPr>
              <w:t xml:space="preserve">) </w:t>
            </w:r>
            <w:r w:rsidRPr="00E971D0">
              <w:rPr>
                <w:rFonts w:cstheme="minorHAnsi"/>
                <w:b/>
              </w:rPr>
              <w:t>x</w:t>
            </w:r>
            <w:r w:rsidRPr="00E971D0">
              <w:rPr>
                <w:rFonts w:cstheme="minorHAnsi"/>
              </w:rPr>
              <w:t xml:space="preserve"> podíl ÚSC uvedený v Žádosti (příloze Programu). </w:t>
            </w:r>
          </w:p>
          <w:p w14:paraId="5F219BCE" w14:textId="7E7FD5C8" w:rsidR="005E0CF1" w:rsidRPr="00E971D0" w:rsidRDefault="005E0CF1" w:rsidP="006857D4">
            <w:pPr>
              <w:autoSpaceDE w:val="0"/>
              <w:autoSpaceDN w:val="0"/>
              <w:adjustRightInd w:val="0"/>
              <w:ind w:right="227"/>
              <w:rPr>
                <w:rFonts w:cstheme="minorHAnsi"/>
              </w:rPr>
            </w:pPr>
            <w:r w:rsidRPr="00E971D0">
              <w:rPr>
                <w:rFonts w:cstheme="minorHAnsi"/>
              </w:rPr>
              <w:t>V případě, že žádost o dotaci se vztahuje na sociální službu, která v souladu s Akčním plánem rozvoje sociálních služeb ve Zlínském kraji pro rok 20</w:t>
            </w:r>
            <w:r w:rsidR="00122493" w:rsidRPr="00E971D0">
              <w:rPr>
                <w:rFonts w:cstheme="minorHAnsi"/>
              </w:rPr>
              <w:t>2</w:t>
            </w:r>
            <w:r w:rsidR="00B90742" w:rsidRPr="00E971D0">
              <w:rPr>
                <w:rFonts w:cstheme="minorHAnsi"/>
              </w:rPr>
              <w:t>6</w:t>
            </w:r>
            <w:r w:rsidRPr="00E971D0">
              <w:rPr>
                <w:rFonts w:cstheme="minorHAnsi"/>
              </w:rPr>
              <w:t xml:space="preserve"> rozšiřuje/snižuje v roce 20</w:t>
            </w:r>
            <w:r w:rsidR="00122493" w:rsidRPr="00E971D0">
              <w:rPr>
                <w:rFonts w:cstheme="minorHAnsi"/>
              </w:rPr>
              <w:t>2</w:t>
            </w:r>
            <w:r w:rsidR="00B90742" w:rsidRPr="00E971D0">
              <w:rPr>
                <w:rFonts w:cstheme="minorHAnsi"/>
              </w:rPr>
              <w:t>6</w:t>
            </w:r>
            <w:r w:rsidRPr="00E971D0">
              <w:rPr>
                <w:rFonts w:cstheme="minorHAnsi"/>
              </w:rPr>
              <w:t xml:space="preserve"> kapacity oproti roku 20</w:t>
            </w:r>
            <w:r w:rsidR="00122493" w:rsidRPr="00E971D0">
              <w:rPr>
                <w:rFonts w:cstheme="minorHAnsi"/>
              </w:rPr>
              <w:t>2</w:t>
            </w:r>
            <w:r w:rsidR="00B90742" w:rsidRPr="00E971D0">
              <w:rPr>
                <w:rFonts w:cstheme="minorHAnsi"/>
              </w:rPr>
              <w:t>5</w:t>
            </w:r>
            <w:r w:rsidRPr="00E971D0">
              <w:rPr>
                <w:rFonts w:cstheme="minorHAnsi"/>
              </w:rPr>
              <w:t>, postupuje žadatel takto:</w:t>
            </w:r>
          </w:p>
          <w:p w14:paraId="27631829" w14:textId="468B6272" w:rsidR="005E0CF1" w:rsidRPr="00E971D0" w:rsidRDefault="005E0CF1" w:rsidP="006857D4">
            <w:pPr>
              <w:numPr>
                <w:ilvl w:val="0"/>
                <w:numId w:val="2"/>
              </w:numPr>
              <w:autoSpaceDE w:val="0"/>
              <w:autoSpaceDN w:val="0"/>
              <w:adjustRightInd w:val="0"/>
              <w:spacing w:after="0" w:line="240" w:lineRule="auto"/>
              <w:ind w:right="227"/>
              <w:rPr>
                <w:rFonts w:cstheme="minorHAnsi"/>
              </w:rPr>
            </w:pPr>
            <w:r w:rsidRPr="00E971D0">
              <w:rPr>
                <w:rFonts w:cstheme="minorHAnsi"/>
              </w:rPr>
              <w:lastRenderedPageBreak/>
              <w:t>Do sloupce Celkový počet jednotek v roce 20</w:t>
            </w:r>
            <w:r w:rsidR="00122493" w:rsidRPr="00E971D0">
              <w:rPr>
                <w:rFonts w:cstheme="minorHAnsi"/>
              </w:rPr>
              <w:t>2</w:t>
            </w:r>
            <w:r w:rsidR="00B90742" w:rsidRPr="00E971D0">
              <w:rPr>
                <w:rFonts w:cstheme="minorHAnsi"/>
              </w:rPr>
              <w:t>5</w:t>
            </w:r>
            <w:r w:rsidRPr="00E971D0">
              <w:rPr>
                <w:rFonts w:cstheme="minorHAnsi"/>
              </w:rPr>
              <w:t xml:space="preserve"> uvede hodnotu, která je oproti skutečnosti za rok 20</w:t>
            </w:r>
            <w:r w:rsidR="00122493" w:rsidRPr="00E971D0">
              <w:rPr>
                <w:rFonts w:cstheme="minorHAnsi"/>
              </w:rPr>
              <w:t>2</w:t>
            </w:r>
            <w:r w:rsidR="00B90742" w:rsidRPr="00E971D0">
              <w:rPr>
                <w:rFonts w:cstheme="minorHAnsi"/>
              </w:rPr>
              <w:t>5</w:t>
            </w:r>
            <w:r w:rsidRPr="00E971D0">
              <w:rPr>
                <w:rFonts w:cstheme="minorHAnsi"/>
              </w:rPr>
              <w:t xml:space="preserve"> navýšena/snížena v právě takovém poměru, který odpovídá navýšené/snížené kapacitě služby dle rozvojového záměru.</w:t>
            </w:r>
          </w:p>
          <w:p w14:paraId="1FA2AD12" w14:textId="2A2CCA75" w:rsidR="005E0CF1" w:rsidRPr="00E971D0" w:rsidRDefault="005E0CF1" w:rsidP="002F6583">
            <w:pPr>
              <w:numPr>
                <w:ilvl w:val="0"/>
                <w:numId w:val="2"/>
              </w:numPr>
              <w:autoSpaceDE w:val="0"/>
              <w:autoSpaceDN w:val="0"/>
              <w:adjustRightInd w:val="0"/>
              <w:spacing w:after="120" w:line="240" w:lineRule="auto"/>
              <w:ind w:right="227"/>
              <w:rPr>
                <w:rFonts w:cstheme="minorHAnsi"/>
              </w:rPr>
            </w:pPr>
            <w:r w:rsidRPr="00E971D0">
              <w:rPr>
                <w:rFonts w:cstheme="minorHAnsi"/>
              </w:rPr>
              <w:t>Do sloupce Počet jednotek poskytnutý vizovickým občanům v r. 20</w:t>
            </w:r>
            <w:r w:rsidR="00E02BFC" w:rsidRPr="00E971D0">
              <w:rPr>
                <w:rFonts w:cstheme="minorHAnsi"/>
              </w:rPr>
              <w:t>2</w:t>
            </w:r>
            <w:r w:rsidR="00DF51A9" w:rsidRPr="00E971D0">
              <w:rPr>
                <w:rFonts w:cstheme="minorHAnsi"/>
              </w:rPr>
              <w:t>5</w:t>
            </w:r>
            <w:r w:rsidRPr="00E971D0">
              <w:rPr>
                <w:rFonts w:cstheme="minorHAnsi"/>
              </w:rPr>
              <w:t xml:space="preserve"> uvede hodnotu, která je oproti skutečnosti za</w:t>
            </w:r>
            <w:r w:rsidR="00E02BFC" w:rsidRPr="00E971D0">
              <w:rPr>
                <w:rFonts w:cstheme="minorHAnsi"/>
              </w:rPr>
              <w:t xml:space="preserve"> rok 202</w:t>
            </w:r>
            <w:r w:rsidR="00B90742" w:rsidRPr="00E971D0">
              <w:rPr>
                <w:rFonts w:cstheme="minorHAnsi"/>
              </w:rPr>
              <w:t>5</w:t>
            </w:r>
            <w:r w:rsidRPr="00E971D0">
              <w:rPr>
                <w:rFonts w:cstheme="minorHAnsi"/>
              </w:rPr>
              <w:t xml:space="preserve"> navýšena v právě takovém poměru, který odpovídá navýšení kapacity služby dle rozvojového záměru.</w:t>
            </w:r>
          </w:p>
          <w:p w14:paraId="3ED64CA7" w14:textId="0E4C21C9" w:rsidR="005E0CF1" w:rsidRPr="00E971D0" w:rsidRDefault="005E0CF1" w:rsidP="006857D4">
            <w:pPr>
              <w:autoSpaceDE w:val="0"/>
              <w:autoSpaceDN w:val="0"/>
              <w:adjustRightInd w:val="0"/>
              <w:ind w:right="227"/>
              <w:rPr>
                <w:rFonts w:cstheme="minorHAnsi"/>
              </w:rPr>
            </w:pPr>
            <w:r w:rsidRPr="00E971D0">
              <w:rPr>
                <w:rFonts w:cstheme="minorHAnsi"/>
              </w:rPr>
              <w:t>V případě, že se jedná o žadatele, který v souladu s Akčním plánem rozvoje sociálních služeb ve Zlínském kraji pro rok 20</w:t>
            </w:r>
            <w:r w:rsidR="00122493" w:rsidRPr="00E971D0">
              <w:rPr>
                <w:rFonts w:cstheme="minorHAnsi"/>
              </w:rPr>
              <w:t>2</w:t>
            </w:r>
            <w:r w:rsidR="00B90742" w:rsidRPr="00E971D0">
              <w:rPr>
                <w:rFonts w:cstheme="minorHAnsi"/>
              </w:rPr>
              <w:t>6</w:t>
            </w:r>
            <w:r w:rsidRPr="00E971D0">
              <w:rPr>
                <w:rFonts w:cstheme="minorHAnsi"/>
              </w:rPr>
              <w:t xml:space="preserve"> zavádí zcela novou sociální službu (bez historie), postupuje takto:</w:t>
            </w:r>
          </w:p>
          <w:p w14:paraId="3E477697" w14:textId="40848E9B" w:rsidR="005E0CF1" w:rsidRPr="00E971D0" w:rsidRDefault="005E0CF1" w:rsidP="006857D4">
            <w:pPr>
              <w:numPr>
                <w:ilvl w:val="0"/>
                <w:numId w:val="3"/>
              </w:numPr>
              <w:autoSpaceDE w:val="0"/>
              <w:autoSpaceDN w:val="0"/>
              <w:adjustRightInd w:val="0"/>
              <w:spacing w:after="0" w:line="240" w:lineRule="auto"/>
              <w:ind w:right="227"/>
              <w:rPr>
                <w:rFonts w:cstheme="minorHAnsi"/>
              </w:rPr>
            </w:pPr>
            <w:r w:rsidRPr="00E971D0">
              <w:rPr>
                <w:rFonts w:cstheme="minorHAnsi"/>
              </w:rPr>
              <w:t>Do sloupce Celkový počet jednotek v roce 20</w:t>
            </w:r>
            <w:r w:rsidR="00122493" w:rsidRPr="00E971D0">
              <w:rPr>
                <w:rFonts w:cstheme="minorHAnsi"/>
              </w:rPr>
              <w:t>2</w:t>
            </w:r>
            <w:r w:rsidR="00436360" w:rsidRPr="00E971D0">
              <w:rPr>
                <w:rFonts w:cstheme="minorHAnsi"/>
              </w:rPr>
              <w:t>5</w:t>
            </w:r>
            <w:r w:rsidRPr="00E971D0">
              <w:rPr>
                <w:rFonts w:cstheme="minorHAnsi"/>
              </w:rPr>
              <w:t xml:space="preserve"> uvede hodnotu, která odpovídá hodnotám uvedeným v rozvojovém</w:t>
            </w:r>
            <w:r w:rsidR="00122493" w:rsidRPr="00E971D0">
              <w:rPr>
                <w:rFonts w:cstheme="minorHAnsi"/>
              </w:rPr>
              <w:t xml:space="preserve"> záměru pro rok 202</w:t>
            </w:r>
            <w:r w:rsidR="00B90742" w:rsidRPr="00E971D0">
              <w:rPr>
                <w:rFonts w:cstheme="minorHAnsi"/>
              </w:rPr>
              <w:t>6</w:t>
            </w:r>
            <w:r w:rsidRPr="00E971D0">
              <w:rPr>
                <w:rFonts w:cstheme="minorHAnsi"/>
              </w:rPr>
              <w:t>.</w:t>
            </w:r>
          </w:p>
          <w:p w14:paraId="569D431D" w14:textId="0CD62A6E" w:rsidR="005E0CF1" w:rsidRPr="00E971D0" w:rsidRDefault="005E0CF1" w:rsidP="002F6583">
            <w:pPr>
              <w:numPr>
                <w:ilvl w:val="0"/>
                <w:numId w:val="3"/>
              </w:numPr>
              <w:autoSpaceDE w:val="0"/>
              <w:autoSpaceDN w:val="0"/>
              <w:adjustRightInd w:val="0"/>
              <w:spacing w:after="120" w:line="240" w:lineRule="auto"/>
              <w:ind w:right="227"/>
              <w:rPr>
                <w:rFonts w:cstheme="minorHAnsi"/>
              </w:rPr>
            </w:pPr>
            <w:r w:rsidRPr="00E971D0">
              <w:rPr>
                <w:rFonts w:cstheme="minorHAnsi"/>
              </w:rPr>
              <w:t>Do sloupce Počet jednotek poskytnutý vizovickým občanům v r. 20</w:t>
            </w:r>
            <w:r w:rsidR="00122493" w:rsidRPr="00E971D0">
              <w:rPr>
                <w:rFonts w:cstheme="minorHAnsi"/>
              </w:rPr>
              <w:t>2</w:t>
            </w:r>
            <w:r w:rsidR="00DF51A9" w:rsidRPr="00E971D0">
              <w:rPr>
                <w:rFonts w:cstheme="minorHAnsi"/>
              </w:rPr>
              <w:t>5</w:t>
            </w:r>
            <w:r w:rsidRPr="00E971D0">
              <w:rPr>
                <w:rFonts w:cstheme="minorHAnsi"/>
              </w:rPr>
              <w:t xml:space="preserve"> uvede hodnotu, která je kvalifikovaným odhadem na rok 20</w:t>
            </w:r>
            <w:r w:rsidR="00122493" w:rsidRPr="00E971D0">
              <w:rPr>
                <w:rFonts w:cstheme="minorHAnsi"/>
              </w:rPr>
              <w:t>2</w:t>
            </w:r>
            <w:r w:rsidR="00DF51A9" w:rsidRPr="00E971D0">
              <w:rPr>
                <w:rFonts w:cstheme="minorHAnsi"/>
              </w:rPr>
              <w:t>6</w:t>
            </w:r>
            <w:r w:rsidRPr="00E971D0">
              <w:rPr>
                <w:rFonts w:cstheme="minorHAnsi"/>
              </w:rPr>
              <w:t xml:space="preserve"> a není vyšší než celková kapacit</w:t>
            </w:r>
            <w:r w:rsidR="002F6583" w:rsidRPr="00E971D0">
              <w:rPr>
                <w:rFonts w:cstheme="minorHAnsi"/>
              </w:rPr>
              <w:t>a</w:t>
            </w:r>
            <w:r w:rsidRPr="00E971D0">
              <w:rPr>
                <w:rFonts w:cstheme="minorHAnsi"/>
              </w:rPr>
              <w:t xml:space="preserve"> služby dle rozvojového záměru.</w:t>
            </w:r>
          </w:p>
          <w:p w14:paraId="6A249B94" w14:textId="77777777" w:rsidR="005E0CF1" w:rsidRPr="00E971D0" w:rsidRDefault="005E0CF1" w:rsidP="006857D4">
            <w:pPr>
              <w:autoSpaceDE w:val="0"/>
              <w:autoSpaceDN w:val="0"/>
              <w:adjustRightInd w:val="0"/>
              <w:ind w:right="227"/>
              <w:rPr>
                <w:rFonts w:cstheme="minorHAnsi"/>
              </w:rPr>
            </w:pPr>
            <w:r w:rsidRPr="00E971D0">
              <w:rPr>
                <w:rFonts w:cstheme="minorHAnsi"/>
              </w:rPr>
              <w:t>V případě, že celkový součet vypočtené výše dotace pro úspěšné žadatele přesáhne předpokládaný celkový objem peněžních prostředků vyčleněných v rozpočtu města Vizovice na podporu stanovených účelů dle Programu, budou všechny vypočtené výše dotace kráceny stejným poměrem, aby celkový součet nepřekročil předpokládaný celkový objem vyčleněných peněžních prostředků.</w:t>
            </w:r>
          </w:p>
        </w:tc>
      </w:tr>
      <w:tr w:rsidR="005E0CF1" w:rsidRPr="00E971D0" w14:paraId="6E632524" w14:textId="77777777" w:rsidTr="005E0CF1">
        <w:trPr>
          <w:trHeight w:val="1120"/>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166CCAE" w14:textId="77777777" w:rsidR="005E0CF1" w:rsidRPr="00E971D0" w:rsidRDefault="005E0CF1" w:rsidP="005C4C69">
            <w:pPr>
              <w:autoSpaceDE w:val="0"/>
              <w:autoSpaceDN w:val="0"/>
              <w:adjustRightInd w:val="0"/>
              <w:ind w:left="102"/>
              <w:rPr>
                <w:rFonts w:cstheme="minorHAnsi"/>
                <w:lang w:val="en-US"/>
              </w:rPr>
            </w:pPr>
            <w:r w:rsidRPr="00E971D0">
              <w:rPr>
                <w:rFonts w:cstheme="minorHAnsi"/>
                <w:b/>
                <w:bCs/>
                <w:highlight w:val="white"/>
                <w:lang w:val="en-US"/>
              </w:rPr>
              <w:lastRenderedPageBreak/>
              <w:t>OKRUH ZP</w:t>
            </w:r>
            <w:r w:rsidRPr="00E971D0">
              <w:rPr>
                <w:rFonts w:cstheme="minorHAnsi"/>
                <w:b/>
                <w:bCs/>
                <w:highlight w:val="white"/>
              </w:rPr>
              <w:t>ŮSOBILÝCH ŽADATELŮ</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4FC70BBF" w14:textId="77777777" w:rsidR="005E0CF1" w:rsidRPr="00E971D0" w:rsidRDefault="005E0CF1" w:rsidP="0013309E">
            <w:pPr>
              <w:autoSpaceDE w:val="0"/>
              <w:autoSpaceDN w:val="0"/>
              <w:adjustRightInd w:val="0"/>
              <w:spacing w:before="120" w:after="120"/>
              <w:ind w:right="227"/>
              <w:rPr>
                <w:rFonts w:cstheme="minorHAnsi"/>
              </w:rPr>
            </w:pPr>
            <w:r w:rsidRPr="00E971D0">
              <w:rPr>
                <w:rFonts w:cstheme="minorHAnsi"/>
                <w:spacing w:val="-1"/>
              </w:rPr>
              <w:t xml:space="preserve">Právnická osoba – poskytovatel </w:t>
            </w:r>
            <w:r w:rsidRPr="00E971D0">
              <w:rPr>
                <w:rFonts w:cstheme="minorHAnsi"/>
              </w:rPr>
              <w:t>služby, který</w:t>
            </w:r>
            <w:r w:rsidRPr="00E971D0">
              <w:rPr>
                <w:rFonts w:cstheme="minorHAnsi"/>
                <w:lang w:val="en-US"/>
              </w:rPr>
              <w:t xml:space="preserve"> </w:t>
            </w:r>
            <w:r w:rsidRPr="00E971D0">
              <w:rPr>
                <w:rFonts w:cstheme="minorHAnsi"/>
              </w:rPr>
              <w:t>je zapsán v registru poskytovatelů sociálních služeb (§ 85 odst. 1 zákona o sociálních službách), který je Zlínským krajem, jiným krajem ČR nebo Ministerstvem práce a sociálních věcí ČR pověřen poskytováním služeb obecného hospodářského zájmu – sociálních služeb a poskytuje danou sociální službu na území města Vizovice lidem pobývajícím na území města Vizovice a občanům města Vizovice, případně mimo území města Vizovice občanům města Vizovice.</w:t>
            </w:r>
          </w:p>
          <w:p w14:paraId="221A84BE" w14:textId="77777777" w:rsidR="005E0CF1" w:rsidRPr="00E971D0" w:rsidRDefault="005E0CF1" w:rsidP="0013309E">
            <w:pPr>
              <w:autoSpaceDE w:val="0"/>
              <w:autoSpaceDN w:val="0"/>
              <w:adjustRightInd w:val="0"/>
              <w:spacing w:after="120"/>
              <w:ind w:right="227"/>
              <w:rPr>
                <w:rFonts w:cstheme="minorHAnsi"/>
                <w:spacing w:val="-1"/>
                <w:highlight w:val="white"/>
              </w:rPr>
            </w:pPr>
            <w:r w:rsidRPr="00E971D0">
              <w:rPr>
                <w:rFonts w:cstheme="minorHAnsi"/>
                <w:spacing w:val="-1"/>
                <w:highlight w:val="white"/>
              </w:rPr>
              <w:t>Způsobilým žadatelem není právnická osoba, která má vůči městu Vizovice dluh po lhůtě splatnosti.</w:t>
            </w:r>
          </w:p>
        </w:tc>
      </w:tr>
      <w:tr w:rsidR="005E0CF1" w:rsidRPr="00E971D0" w14:paraId="28C5D0F9"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C94D827" w14:textId="77777777" w:rsidR="005E0CF1" w:rsidRPr="00E971D0" w:rsidRDefault="005E0CF1" w:rsidP="005C4C69">
            <w:pPr>
              <w:autoSpaceDE w:val="0"/>
              <w:autoSpaceDN w:val="0"/>
              <w:adjustRightInd w:val="0"/>
              <w:ind w:left="102"/>
              <w:rPr>
                <w:rFonts w:cstheme="minorHAnsi"/>
                <w:lang w:val="en-US"/>
              </w:rPr>
            </w:pPr>
            <w:r w:rsidRPr="00E971D0">
              <w:rPr>
                <w:rFonts w:cstheme="minorHAnsi"/>
                <w:b/>
                <w:bCs/>
                <w:highlight w:val="white"/>
                <w:lang w:val="en-US"/>
              </w:rPr>
              <w:t>LH</w:t>
            </w:r>
            <w:r w:rsidRPr="00E971D0">
              <w:rPr>
                <w:rFonts w:cstheme="minorHAnsi"/>
                <w:b/>
                <w:bCs/>
                <w:highlight w:val="white"/>
              </w:rPr>
              <w:t>ŮTA PRO PODÁNÍ ŽÁDOSTÍ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25353699" w14:textId="4A4D793D" w:rsidR="005E0CF1" w:rsidRPr="00E971D0" w:rsidRDefault="005E0CF1" w:rsidP="0013309E">
            <w:pPr>
              <w:autoSpaceDE w:val="0"/>
              <w:autoSpaceDN w:val="0"/>
              <w:adjustRightInd w:val="0"/>
              <w:spacing w:before="120" w:after="120"/>
              <w:ind w:right="227"/>
              <w:rPr>
                <w:rFonts w:cstheme="minorHAnsi"/>
                <w:spacing w:val="-1"/>
              </w:rPr>
            </w:pPr>
            <w:r w:rsidRPr="00E971D0">
              <w:rPr>
                <w:rFonts w:cstheme="minorHAnsi"/>
                <w:spacing w:val="-1"/>
                <w:highlight w:val="white"/>
              </w:rPr>
              <w:t xml:space="preserve">Žádost mohou žadatelé podávat v termínu </w:t>
            </w:r>
            <w:r w:rsidRPr="00E971D0">
              <w:rPr>
                <w:rFonts w:cstheme="minorHAnsi"/>
                <w:spacing w:val="-1"/>
              </w:rPr>
              <w:t>od 1.2</w:t>
            </w:r>
            <w:r w:rsidR="00122493" w:rsidRPr="00E971D0">
              <w:rPr>
                <w:rFonts w:cstheme="minorHAnsi"/>
                <w:spacing w:val="-1"/>
              </w:rPr>
              <w:t>.202</w:t>
            </w:r>
            <w:r w:rsidR="00DF51A9" w:rsidRPr="00E971D0">
              <w:rPr>
                <w:rFonts w:cstheme="minorHAnsi"/>
                <w:spacing w:val="-1"/>
              </w:rPr>
              <w:t>6</w:t>
            </w:r>
            <w:r w:rsidRPr="00E971D0">
              <w:rPr>
                <w:rFonts w:cstheme="minorHAnsi"/>
                <w:spacing w:val="-1"/>
              </w:rPr>
              <w:t xml:space="preserve"> do 16.3</w:t>
            </w:r>
            <w:r w:rsidR="00122493" w:rsidRPr="00E971D0">
              <w:rPr>
                <w:rFonts w:cstheme="minorHAnsi"/>
                <w:spacing w:val="-1"/>
              </w:rPr>
              <w:t>.202</w:t>
            </w:r>
            <w:r w:rsidR="00DF51A9" w:rsidRPr="00E971D0">
              <w:rPr>
                <w:rFonts w:cstheme="minorHAnsi"/>
                <w:spacing w:val="-1"/>
              </w:rPr>
              <w:t>6</w:t>
            </w:r>
            <w:r w:rsidRPr="00E971D0">
              <w:rPr>
                <w:rFonts w:cstheme="minorHAnsi"/>
                <w:spacing w:val="-1"/>
              </w:rPr>
              <w:t xml:space="preserve">. </w:t>
            </w:r>
          </w:p>
          <w:p w14:paraId="057C4AC0" w14:textId="77777777" w:rsidR="005E0CF1" w:rsidRPr="00E971D0" w:rsidRDefault="005E0CF1" w:rsidP="0013309E">
            <w:pPr>
              <w:autoSpaceDE w:val="0"/>
              <w:autoSpaceDN w:val="0"/>
              <w:adjustRightInd w:val="0"/>
              <w:spacing w:after="120"/>
              <w:ind w:right="227"/>
              <w:rPr>
                <w:rFonts w:cstheme="minorHAnsi"/>
                <w:spacing w:val="-1"/>
                <w:highlight w:val="white"/>
              </w:rPr>
            </w:pPr>
            <w:r w:rsidRPr="00E971D0">
              <w:rPr>
                <w:rFonts w:cstheme="minorHAnsi"/>
                <w:spacing w:val="-1"/>
                <w:highlight w:val="white"/>
              </w:rPr>
              <w:t xml:space="preserve">Žádost o dotaci se podává osobně prostřednictvím podatelny Městského úřadu Vizovice, případně poštou nebo datovou schránkou na předepsaném formuláři, který je přílohou Programu. </w:t>
            </w:r>
          </w:p>
          <w:p w14:paraId="0C4C5FF3" w14:textId="77777777" w:rsidR="005E0CF1" w:rsidRPr="00E971D0" w:rsidRDefault="005E0CF1" w:rsidP="0013309E">
            <w:pPr>
              <w:autoSpaceDE w:val="0"/>
              <w:autoSpaceDN w:val="0"/>
              <w:adjustRightInd w:val="0"/>
              <w:spacing w:after="120"/>
              <w:ind w:right="227"/>
              <w:jc w:val="left"/>
              <w:rPr>
                <w:rFonts w:cstheme="minorHAnsi"/>
                <w:spacing w:val="-1"/>
                <w:highlight w:val="white"/>
              </w:rPr>
            </w:pPr>
            <w:r w:rsidRPr="00E971D0">
              <w:rPr>
                <w:rFonts w:cstheme="minorHAnsi"/>
                <w:spacing w:val="-1"/>
                <w:highlight w:val="white"/>
              </w:rPr>
              <w:t>Adresa pro podání poštou:</w:t>
            </w:r>
          </w:p>
          <w:p w14:paraId="6909A998" w14:textId="77777777" w:rsidR="005E0CF1" w:rsidRPr="00E971D0" w:rsidRDefault="005E0CF1" w:rsidP="006857D4">
            <w:pPr>
              <w:shd w:val="clear" w:color="auto" w:fill="FFFFFF"/>
              <w:spacing w:after="0"/>
              <w:ind w:right="227"/>
              <w:jc w:val="left"/>
              <w:rPr>
                <w:rFonts w:cstheme="minorHAnsi"/>
              </w:rPr>
            </w:pPr>
            <w:r w:rsidRPr="00E971D0">
              <w:rPr>
                <w:rFonts w:cstheme="minorHAnsi"/>
              </w:rPr>
              <w:t>Město Vizovice</w:t>
            </w:r>
          </w:p>
          <w:p w14:paraId="32BC0E87" w14:textId="77777777" w:rsidR="005E0CF1" w:rsidRPr="00E971D0" w:rsidRDefault="005E0CF1" w:rsidP="006857D4">
            <w:pPr>
              <w:shd w:val="clear" w:color="auto" w:fill="FFFFFF"/>
              <w:spacing w:after="0"/>
              <w:ind w:right="227"/>
              <w:jc w:val="left"/>
              <w:rPr>
                <w:rFonts w:cstheme="minorHAnsi"/>
              </w:rPr>
            </w:pPr>
            <w:r w:rsidRPr="00E971D0">
              <w:rPr>
                <w:rFonts w:cstheme="minorHAnsi"/>
              </w:rPr>
              <w:t>Sociální odbor</w:t>
            </w:r>
          </w:p>
          <w:p w14:paraId="73861081" w14:textId="77777777" w:rsidR="005E0CF1" w:rsidRPr="00E971D0" w:rsidRDefault="005E0CF1" w:rsidP="0013309E">
            <w:pPr>
              <w:shd w:val="clear" w:color="auto" w:fill="FFFFFF"/>
              <w:spacing w:after="120"/>
              <w:ind w:right="227"/>
              <w:jc w:val="left"/>
              <w:rPr>
                <w:rFonts w:cstheme="minorHAnsi"/>
              </w:rPr>
            </w:pPr>
            <w:r w:rsidRPr="00E971D0">
              <w:rPr>
                <w:rFonts w:cstheme="minorHAnsi"/>
              </w:rPr>
              <w:t>Masarykovo nám. 1007</w:t>
            </w:r>
            <w:r w:rsidRPr="00E971D0">
              <w:rPr>
                <w:rFonts w:cstheme="minorHAnsi"/>
              </w:rPr>
              <w:br/>
              <w:t>763 12 Vizovice</w:t>
            </w:r>
          </w:p>
          <w:p w14:paraId="79341F4B" w14:textId="77777777" w:rsidR="005E0CF1" w:rsidRPr="00E971D0" w:rsidRDefault="005E0CF1" w:rsidP="0013309E">
            <w:pPr>
              <w:autoSpaceDE w:val="0"/>
              <w:autoSpaceDN w:val="0"/>
              <w:adjustRightInd w:val="0"/>
              <w:spacing w:after="120"/>
              <w:ind w:right="227"/>
              <w:jc w:val="left"/>
              <w:rPr>
                <w:rFonts w:cstheme="minorHAnsi"/>
              </w:rPr>
            </w:pPr>
            <w:r w:rsidRPr="00E971D0">
              <w:rPr>
                <w:rFonts w:cstheme="minorHAnsi"/>
                <w:highlight w:val="white"/>
              </w:rPr>
              <w:t xml:space="preserve">Datová schránka: </w:t>
            </w:r>
            <w:r w:rsidRPr="00E971D0">
              <w:rPr>
                <w:rFonts w:cstheme="minorHAnsi"/>
                <w:shd w:val="clear" w:color="auto" w:fill="FFFFFF"/>
              </w:rPr>
              <w:t>wwybt2j</w:t>
            </w:r>
          </w:p>
          <w:p w14:paraId="5FA178F4" w14:textId="77777777" w:rsidR="005E0CF1" w:rsidRPr="00E971D0" w:rsidRDefault="005E0CF1" w:rsidP="006857D4">
            <w:pPr>
              <w:tabs>
                <w:tab w:val="left" w:pos="5488"/>
              </w:tabs>
              <w:autoSpaceDE w:val="0"/>
              <w:autoSpaceDN w:val="0"/>
              <w:adjustRightInd w:val="0"/>
              <w:ind w:right="227"/>
              <w:rPr>
                <w:rFonts w:cstheme="minorHAnsi"/>
                <w:highlight w:val="white"/>
              </w:rPr>
            </w:pPr>
            <w:r w:rsidRPr="00E971D0">
              <w:rPr>
                <w:rFonts w:cstheme="minorHAnsi"/>
                <w:highlight w:val="white"/>
              </w:rPr>
              <w:t xml:space="preserve">Rozhodujícím kritériem pro splnění lhůty podání žádosti je razítko s datem jejího podání na podatelně úřadu nebo dodání do datové schránky města. </w:t>
            </w:r>
          </w:p>
          <w:p w14:paraId="50AA1A75" w14:textId="2B61EF49" w:rsidR="00122493" w:rsidRPr="00E971D0" w:rsidRDefault="005E0CF1" w:rsidP="0013309E">
            <w:pPr>
              <w:tabs>
                <w:tab w:val="left" w:pos="5488"/>
              </w:tabs>
              <w:autoSpaceDE w:val="0"/>
              <w:autoSpaceDN w:val="0"/>
              <w:adjustRightInd w:val="0"/>
              <w:spacing w:after="120"/>
              <w:ind w:right="227"/>
              <w:rPr>
                <w:rFonts w:cstheme="minorHAnsi"/>
              </w:rPr>
            </w:pPr>
            <w:r w:rsidRPr="00E971D0">
              <w:rPr>
                <w:rFonts w:cstheme="minorHAnsi"/>
                <w:highlight w:val="white"/>
              </w:rPr>
              <w:lastRenderedPageBreak/>
              <w:t xml:space="preserve">Žádosti lze doručit poštou, rozhodující </w:t>
            </w:r>
            <w:r w:rsidRPr="00E971D0">
              <w:rPr>
                <w:rFonts w:cstheme="minorHAnsi"/>
                <w:b/>
                <w:highlight w:val="white"/>
              </w:rPr>
              <w:t>není</w:t>
            </w:r>
            <w:r w:rsidRPr="00E971D0">
              <w:rPr>
                <w:rFonts w:cstheme="minorHAnsi"/>
                <w:highlight w:val="white"/>
              </w:rPr>
              <w:t xml:space="preserve"> datum podání žádosti na poště, ale datum doručení podatelně Městského úřadu Vizovice.</w:t>
            </w:r>
          </w:p>
        </w:tc>
      </w:tr>
      <w:tr w:rsidR="005E0CF1" w:rsidRPr="00E971D0" w14:paraId="1F17D666"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7EEAB76" w14:textId="77777777" w:rsidR="005E0CF1" w:rsidRPr="00E971D0" w:rsidRDefault="005E0CF1" w:rsidP="00666447">
            <w:pPr>
              <w:autoSpaceDE w:val="0"/>
              <w:autoSpaceDN w:val="0"/>
              <w:adjustRightInd w:val="0"/>
              <w:spacing w:after="0"/>
              <w:ind w:left="102"/>
              <w:jc w:val="left"/>
              <w:rPr>
                <w:rFonts w:cstheme="minorHAnsi"/>
                <w:b/>
                <w:bCs/>
                <w:highlight w:val="white"/>
                <w:lang w:val="en-US"/>
              </w:rPr>
            </w:pPr>
            <w:r w:rsidRPr="00E971D0">
              <w:rPr>
                <w:rFonts w:cstheme="minorHAnsi"/>
                <w:b/>
                <w:bCs/>
                <w:highlight w:val="white"/>
                <w:lang w:val="en-US"/>
              </w:rPr>
              <w:lastRenderedPageBreak/>
              <w:t xml:space="preserve">KRITÉRIA </w:t>
            </w:r>
          </w:p>
          <w:p w14:paraId="2A34A0E4" w14:textId="77777777" w:rsidR="005E0CF1" w:rsidRPr="00E971D0" w:rsidRDefault="005E0CF1" w:rsidP="00666447">
            <w:pPr>
              <w:autoSpaceDE w:val="0"/>
              <w:autoSpaceDN w:val="0"/>
              <w:adjustRightInd w:val="0"/>
              <w:spacing w:after="0"/>
              <w:ind w:left="102"/>
              <w:jc w:val="left"/>
              <w:rPr>
                <w:rFonts w:cstheme="minorHAnsi"/>
                <w:lang w:val="en-US"/>
              </w:rPr>
            </w:pPr>
            <w:r w:rsidRPr="00E971D0">
              <w:rPr>
                <w:rFonts w:cstheme="minorHAnsi"/>
                <w:b/>
                <w:bCs/>
                <w:highlight w:val="white"/>
                <w:lang w:val="en-US"/>
              </w:rPr>
              <w:t>PRO HODNOCENÍ ŽÁDOSTÍ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400D0832" w14:textId="77777777" w:rsidR="005E0CF1" w:rsidRPr="00E971D0" w:rsidRDefault="005E0CF1" w:rsidP="0013309E">
            <w:pPr>
              <w:autoSpaceDE w:val="0"/>
              <w:autoSpaceDN w:val="0"/>
              <w:adjustRightInd w:val="0"/>
              <w:spacing w:before="120" w:after="120"/>
              <w:ind w:right="227"/>
              <w:rPr>
                <w:rFonts w:cstheme="minorHAnsi"/>
                <w:highlight w:val="white"/>
              </w:rPr>
            </w:pPr>
            <w:r w:rsidRPr="00E971D0">
              <w:rPr>
                <w:rFonts w:cstheme="minorHAnsi"/>
                <w:b/>
                <w:bCs/>
                <w:highlight w:val="white"/>
              </w:rPr>
              <w:t>Žádosti budou hodnoceny podle následujících kritérií:</w:t>
            </w:r>
          </w:p>
          <w:p w14:paraId="4F0036F0" w14:textId="77777777"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formálně správné vyplnění žádosti a dodání požadovaných příloh dle vzoru žádosti,</w:t>
            </w:r>
          </w:p>
          <w:p w14:paraId="564867AF" w14:textId="77777777"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dodržení lhůty pro podání žádosti (řádné i prodloužené, bude-li žadatel vyzván k opravě),</w:t>
            </w:r>
          </w:p>
          <w:p w14:paraId="32BE7DE4" w14:textId="77777777"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způsobilost žadatele dle tohoto Programu,</w:t>
            </w:r>
          </w:p>
          <w:p w14:paraId="50F05B16" w14:textId="77777777"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soulad s účely, na které mohou být poskytnuty peněžní prostředky dle tohoto programu,</w:t>
            </w:r>
          </w:p>
          <w:p w14:paraId="2FE32ADE" w14:textId="77777777"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rPr>
            </w:pPr>
            <w:r w:rsidRPr="00E971D0">
              <w:rPr>
                <w:rFonts w:asciiTheme="minorHAnsi" w:hAnsiTheme="minorHAnsi" w:cstheme="minorHAnsi"/>
              </w:rPr>
              <w:t>řádné předložení finančního vypořádání (vyúčtování) předchozích dotací, které byly poskytovatelem žadateli v minulosti poskytnuty, a měly být do termínu ukončení podávání žádostí dle tohoto Programu vypořádány</w:t>
            </w:r>
          </w:p>
          <w:p w14:paraId="38F05240" w14:textId="24E55434" w:rsidR="005E0CF1" w:rsidRPr="00E971D0" w:rsidRDefault="005E0CF1" w:rsidP="00B42D86">
            <w:pPr>
              <w:pStyle w:val="Odstavecseseznamem"/>
              <w:numPr>
                <w:ilvl w:val="0"/>
                <w:numId w:val="6"/>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soulad údajů v žádosti o dotace ze státního rozpočtu ČR s údaji v žádostí o dotace z rozpočtu města Vizovice na rok 20</w:t>
            </w:r>
            <w:r w:rsidR="00122493" w:rsidRPr="00E971D0">
              <w:rPr>
                <w:rFonts w:asciiTheme="minorHAnsi" w:hAnsiTheme="minorHAnsi" w:cstheme="minorHAnsi"/>
                <w:highlight w:val="white"/>
              </w:rPr>
              <w:t>2</w:t>
            </w:r>
            <w:r w:rsidR="00DF51A9" w:rsidRPr="00E971D0">
              <w:rPr>
                <w:rFonts w:asciiTheme="minorHAnsi" w:hAnsiTheme="minorHAnsi" w:cstheme="minorHAnsi"/>
                <w:highlight w:val="white"/>
              </w:rPr>
              <w:t>6</w:t>
            </w:r>
            <w:r w:rsidRPr="00E971D0">
              <w:rPr>
                <w:rFonts w:asciiTheme="minorHAnsi" w:hAnsiTheme="minorHAnsi" w:cstheme="minorHAnsi"/>
                <w:highlight w:val="white"/>
              </w:rPr>
              <w:t xml:space="preserve"> dle tohoto Programu</w:t>
            </w:r>
          </w:p>
          <w:p w14:paraId="769045A7" w14:textId="77777777" w:rsidR="00666447" w:rsidRPr="00E971D0" w:rsidRDefault="005E0CF1" w:rsidP="00B42D86">
            <w:pPr>
              <w:pStyle w:val="Odstavecseseznamem"/>
              <w:numPr>
                <w:ilvl w:val="0"/>
                <w:numId w:val="6"/>
              </w:numPr>
              <w:autoSpaceDE w:val="0"/>
              <w:autoSpaceDN w:val="0"/>
              <w:adjustRightInd w:val="0"/>
              <w:spacing w:after="120" w:line="240" w:lineRule="auto"/>
              <w:ind w:right="227"/>
              <w:rPr>
                <w:rFonts w:asciiTheme="minorHAnsi" w:hAnsiTheme="minorHAnsi" w:cstheme="minorHAnsi"/>
                <w:highlight w:val="white"/>
              </w:rPr>
            </w:pPr>
            <w:r w:rsidRPr="00E971D0">
              <w:rPr>
                <w:rFonts w:asciiTheme="minorHAnsi" w:hAnsiTheme="minorHAnsi" w:cstheme="minorHAnsi"/>
              </w:rPr>
              <w:t>a dále podle kritérií pro stanovení výše dotace.</w:t>
            </w:r>
          </w:p>
          <w:p w14:paraId="17CD00CC" w14:textId="77777777" w:rsidR="005E0CF1" w:rsidRPr="00E971D0" w:rsidRDefault="005E0CF1" w:rsidP="0013309E">
            <w:pPr>
              <w:autoSpaceDE w:val="0"/>
              <w:autoSpaceDN w:val="0"/>
              <w:adjustRightInd w:val="0"/>
              <w:spacing w:after="120"/>
              <w:ind w:right="227"/>
              <w:rPr>
                <w:rFonts w:cstheme="minorHAnsi"/>
              </w:rPr>
            </w:pPr>
            <w:r w:rsidRPr="00E971D0">
              <w:rPr>
                <w:rFonts w:cstheme="minorHAnsi"/>
              </w:rPr>
              <w:t xml:space="preserve">Pokud je podána včas žádost neúplná, je žadatel administrátorem programu </w:t>
            </w:r>
            <w:r w:rsidR="0013309E" w:rsidRPr="00E971D0">
              <w:rPr>
                <w:rFonts w:cstheme="minorHAnsi"/>
              </w:rPr>
              <w:t xml:space="preserve">vyzván </w:t>
            </w:r>
            <w:r w:rsidRPr="00E971D0">
              <w:rPr>
                <w:rFonts w:cstheme="minorHAnsi"/>
              </w:rPr>
              <w:t>k odstranění vad žádosti ve lhůtě do 5 pracovních dnů od doručení výzvy. Pokud žadatel všechny vady ve stanovené lhůtě odstraní, pak je na takovou žádost o dotaci pohlíženo jako na řádně podanou žádost. Pokud žadatel ve stanovené lhůtě všechny vady neodstraní, pak je taková žádost vyřazena z dalšího hodnocení.</w:t>
            </w:r>
          </w:p>
          <w:p w14:paraId="2EA43F98" w14:textId="16ACFA0F" w:rsidR="005E0CF1" w:rsidRPr="00E971D0" w:rsidRDefault="005E0CF1" w:rsidP="0013309E">
            <w:pPr>
              <w:spacing w:before="120" w:after="120"/>
              <w:ind w:right="227"/>
              <w:rPr>
                <w:rFonts w:cstheme="minorHAnsi"/>
              </w:rPr>
            </w:pPr>
            <w:r w:rsidRPr="00E971D0">
              <w:rPr>
                <w:rFonts w:cstheme="minorHAnsi"/>
              </w:rPr>
              <w:t>O poskytnutí dotace rozhodne orgán města příslušný podle zákona č.</w:t>
            </w:r>
            <w:r w:rsidR="00DF51A9" w:rsidRPr="00E971D0">
              <w:rPr>
                <w:rFonts w:cstheme="minorHAnsi"/>
              </w:rPr>
              <w:t> </w:t>
            </w:r>
            <w:r w:rsidRPr="00E971D0">
              <w:rPr>
                <w:rFonts w:cstheme="minorHAnsi"/>
              </w:rPr>
              <w:t>128/2000</w:t>
            </w:r>
            <w:r w:rsidR="00DF51A9" w:rsidRPr="00E971D0">
              <w:rPr>
                <w:rFonts w:cstheme="minorHAnsi"/>
              </w:rPr>
              <w:t> </w:t>
            </w:r>
            <w:r w:rsidRPr="00E971D0">
              <w:rPr>
                <w:rFonts w:cstheme="minorHAnsi"/>
              </w:rPr>
              <w:t>Sb., o obcích (obecní zřízení).</w:t>
            </w:r>
          </w:p>
          <w:p w14:paraId="6E286782" w14:textId="77777777" w:rsidR="005E0CF1" w:rsidRPr="00E971D0" w:rsidRDefault="005E0CF1" w:rsidP="0013309E">
            <w:pPr>
              <w:autoSpaceDE w:val="0"/>
              <w:autoSpaceDN w:val="0"/>
              <w:adjustRightInd w:val="0"/>
              <w:spacing w:after="120"/>
              <w:ind w:right="227"/>
              <w:rPr>
                <w:rFonts w:cstheme="minorHAnsi"/>
              </w:rPr>
            </w:pPr>
            <w:r w:rsidRPr="00E971D0">
              <w:rPr>
                <w:rFonts w:cstheme="minorHAnsi"/>
              </w:rPr>
              <w:t>Jako podpůrné stanovisko bude vyžádáno vyjádření sociálního oboru, který bude ve spolupráci s Bytovou, zdravotní a sociální komisí žádosti posuzovat.</w:t>
            </w:r>
          </w:p>
        </w:tc>
      </w:tr>
      <w:tr w:rsidR="005E0CF1" w:rsidRPr="00E971D0" w14:paraId="6E25F7BD"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088B761" w14:textId="77777777" w:rsidR="005E0CF1" w:rsidRPr="00E971D0" w:rsidRDefault="005E0CF1" w:rsidP="00666447">
            <w:pPr>
              <w:autoSpaceDE w:val="0"/>
              <w:autoSpaceDN w:val="0"/>
              <w:adjustRightInd w:val="0"/>
              <w:spacing w:after="0"/>
              <w:ind w:left="102"/>
              <w:jc w:val="left"/>
              <w:rPr>
                <w:rFonts w:cstheme="minorHAnsi"/>
                <w:b/>
                <w:bCs/>
                <w:highlight w:val="white"/>
              </w:rPr>
            </w:pPr>
            <w:r w:rsidRPr="00E971D0">
              <w:rPr>
                <w:rFonts w:cstheme="minorHAnsi"/>
                <w:b/>
                <w:bCs/>
                <w:highlight w:val="white"/>
                <w:lang w:val="pl-PL"/>
              </w:rPr>
              <w:t>LH</w:t>
            </w:r>
            <w:r w:rsidRPr="00E971D0">
              <w:rPr>
                <w:rFonts w:cstheme="minorHAnsi"/>
                <w:b/>
                <w:bCs/>
                <w:highlight w:val="white"/>
              </w:rPr>
              <w:t xml:space="preserve">ŮTA </w:t>
            </w:r>
            <w:r w:rsidRPr="00E971D0">
              <w:rPr>
                <w:rFonts w:cstheme="minorHAnsi"/>
                <w:b/>
                <w:bCs/>
                <w:highlight w:val="white"/>
                <w:lang w:val="pl-PL"/>
              </w:rPr>
              <w:t xml:space="preserve">PRO ROZHODNUTÍ </w:t>
            </w:r>
          </w:p>
          <w:p w14:paraId="47F00A82" w14:textId="77777777" w:rsidR="005E0CF1" w:rsidRPr="00E971D0" w:rsidRDefault="005E0CF1" w:rsidP="00666447">
            <w:pPr>
              <w:autoSpaceDE w:val="0"/>
              <w:autoSpaceDN w:val="0"/>
              <w:adjustRightInd w:val="0"/>
              <w:ind w:left="102"/>
              <w:jc w:val="left"/>
              <w:rPr>
                <w:rFonts w:cstheme="minorHAnsi"/>
                <w:lang w:val="pl-PL"/>
              </w:rPr>
            </w:pPr>
            <w:r w:rsidRPr="00E971D0">
              <w:rPr>
                <w:rFonts w:cstheme="minorHAnsi"/>
                <w:b/>
                <w:bCs/>
                <w:highlight w:val="white"/>
                <w:lang w:val="pl-PL"/>
              </w:rPr>
              <w:t>O ŽÁDOSTI</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5ED00A3F" w14:textId="54E298E9" w:rsidR="00122493" w:rsidRPr="00E971D0" w:rsidRDefault="005E0CF1" w:rsidP="0013309E">
            <w:pPr>
              <w:shd w:val="clear" w:color="auto" w:fill="FFFFFF"/>
              <w:spacing w:before="120" w:after="120"/>
              <w:ind w:right="227"/>
              <w:rPr>
                <w:rFonts w:cstheme="minorHAnsi"/>
              </w:rPr>
            </w:pPr>
            <w:r w:rsidRPr="00E971D0">
              <w:rPr>
                <w:rFonts w:cstheme="minorHAnsi"/>
              </w:rPr>
              <w:t xml:space="preserve">O žádostech o dotaci podle tohoto Programu bude rozhodnuto nejpozději do </w:t>
            </w:r>
            <w:r w:rsidR="00122493" w:rsidRPr="00E971D0">
              <w:rPr>
                <w:rFonts w:cstheme="minorHAnsi"/>
              </w:rPr>
              <w:t>30.6</w:t>
            </w:r>
            <w:r w:rsidRPr="00E971D0">
              <w:rPr>
                <w:rFonts w:cstheme="minorHAnsi"/>
              </w:rPr>
              <w:t>.20</w:t>
            </w:r>
            <w:r w:rsidR="00122493" w:rsidRPr="00E971D0">
              <w:rPr>
                <w:rFonts w:cstheme="minorHAnsi"/>
              </w:rPr>
              <w:t>2</w:t>
            </w:r>
            <w:r w:rsidR="00E971D0" w:rsidRPr="00E971D0">
              <w:rPr>
                <w:rFonts w:cstheme="minorHAnsi"/>
              </w:rPr>
              <w:t>6</w:t>
            </w:r>
            <w:r w:rsidRPr="00E971D0">
              <w:rPr>
                <w:rFonts w:cstheme="minorHAnsi"/>
              </w:rPr>
              <w:t xml:space="preserve">. </w:t>
            </w:r>
          </w:p>
        </w:tc>
      </w:tr>
      <w:tr w:rsidR="005E0CF1" w:rsidRPr="00E971D0" w14:paraId="058E12B7"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19DFA3B" w14:textId="77777777" w:rsidR="005E0CF1" w:rsidRPr="00E971D0" w:rsidRDefault="005E0CF1" w:rsidP="00666447">
            <w:pPr>
              <w:autoSpaceDE w:val="0"/>
              <w:autoSpaceDN w:val="0"/>
              <w:adjustRightInd w:val="0"/>
              <w:spacing w:after="0"/>
              <w:ind w:left="102"/>
              <w:jc w:val="left"/>
              <w:rPr>
                <w:rFonts w:cstheme="minorHAnsi"/>
                <w:highlight w:val="white"/>
              </w:rPr>
            </w:pPr>
            <w:r w:rsidRPr="00E971D0">
              <w:rPr>
                <w:rFonts w:cstheme="minorHAnsi"/>
                <w:b/>
                <w:bCs/>
                <w:highlight w:val="white"/>
              </w:rPr>
              <w:t>PODMÍNKY</w:t>
            </w:r>
          </w:p>
          <w:p w14:paraId="64958AEA" w14:textId="77777777" w:rsidR="005E0CF1" w:rsidRPr="00E971D0" w:rsidRDefault="005E0CF1" w:rsidP="00666447">
            <w:pPr>
              <w:autoSpaceDE w:val="0"/>
              <w:autoSpaceDN w:val="0"/>
              <w:adjustRightInd w:val="0"/>
              <w:spacing w:after="0"/>
              <w:ind w:left="102"/>
              <w:jc w:val="left"/>
              <w:rPr>
                <w:rFonts w:cstheme="minorHAnsi"/>
              </w:rPr>
            </w:pPr>
            <w:r w:rsidRPr="00E971D0">
              <w:rPr>
                <w:rFonts w:cstheme="minorHAnsi"/>
                <w:b/>
                <w:bCs/>
                <w:highlight w:val="white"/>
              </w:rPr>
              <w:t>PRO POSKYTNUTÍ DOTACE</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57FF18E9" w14:textId="77777777" w:rsidR="005E0CF1" w:rsidRPr="00E971D0" w:rsidRDefault="005E0CF1" w:rsidP="0013309E">
            <w:pPr>
              <w:autoSpaceDE w:val="0"/>
              <w:autoSpaceDN w:val="0"/>
              <w:adjustRightInd w:val="0"/>
              <w:spacing w:before="120" w:after="120"/>
              <w:ind w:right="227"/>
              <w:rPr>
                <w:rFonts w:cstheme="minorHAnsi"/>
                <w:b/>
                <w:bCs/>
                <w:highlight w:val="white"/>
              </w:rPr>
            </w:pPr>
            <w:r w:rsidRPr="00E971D0">
              <w:rPr>
                <w:rFonts w:cstheme="minorHAnsi"/>
                <w:b/>
                <w:bCs/>
                <w:highlight w:val="white"/>
              </w:rPr>
              <w:t>Dotace podle tohoto Programu se poskytují při splnění těchto podmínek:</w:t>
            </w:r>
          </w:p>
          <w:p w14:paraId="706B7DAE" w14:textId="77777777" w:rsidR="00B42D86" w:rsidRPr="00E971D0" w:rsidRDefault="005E0CF1" w:rsidP="00B42D86">
            <w:pPr>
              <w:pStyle w:val="Odstavecseseznamem"/>
              <w:numPr>
                <w:ilvl w:val="0"/>
                <w:numId w:val="5"/>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řádné podání žádosti dle tohoto Programu,</w:t>
            </w:r>
          </w:p>
          <w:p w14:paraId="66C170A6" w14:textId="77777777" w:rsidR="00B42D86" w:rsidRPr="00E971D0" w:rsidRDefault="005E0CF1" w:rsidP="00B42D86">
            <w:pPr>
              <w:pStyle w:val="Odstavecseseznamem"/>
              <w:numPr>
                <w:ilvl w:val="0"/>
                <w:numId w:val="5"/>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splnění účelu, pro který je dotace poskytována,</w:t>
            </w:r>
          </w:p>
          <w:p w14:paraId="260B74A3" w14:textId="77777777" w:rsidR="00B42D86" w:rsidRPr="00E971D0" w:rsidRDefault="005E0CF1" w:rsidP="00B42D86">
            <w:pPr>
              <w:pStyle w:val="Odstavecseseznamem"/>
              <w:numPr>
                <w:ilvl w:val="0"/>
                <w:numId w:val="5"/>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splnění stanovených kritérií pro hodnocení žádosti,</w:t>
            </w:r>
          </w:p>
          <w:p w14:paraId="20864D03" w14:textId="77777777" w:rsidR="00B42D86" w:rsidRPr="00E971D0" w:rsidRDefault="005E0CF1" w:rsidP="00B42D86">
            <w:pPr>
              <w:pStyle w:val="Odstavecseseznamem"/>
              <w:numPr>
                <w:ilvl w:val="0"/>
                <w:numId w:val="5"/>
              </w:numPr>
              <w:autoSpaceDE w:val="0"/>
              <w:autoSpaceDN w:val="0"/>
              <w:adjustRightInd w:val="0"/>
              <w:spacing w:after="0" w:line="240" w:lineRule="auto"/>
              <w:ind w:right="227"/>
              <w:rPr>
                <w:rFonts w:asciiTheme="minorHAnsi" w:hAnsiTheme="minorHAnsi" w:cstheme="minorHAnsi"/>
                <w:highlight w:val="white"/>
              </w:rPr>
            </w:pPr>
            <w:r w:rsidRPr="00E971D0">
              <w:rPr>
                <w:rFonts w:asciiTheme="minorHAnsi" w:hAnsiTheme="minorHAnsi" w:cstheme="minorHAnsi"/>
                <w:highlight w:val="white"/>
              </w:rPr>
              <w:t>schválení poskytnutí dotace a schválení uzavření veřejnoprávní smlouvy o poskytnutí dotace příslušným orgánem města dle obecního zřízení,</w:t>
            </w:r>
          </w:p>
          <w:p w14:paraId="5B451D9E" w14:textId="77777777" w:rsidR="005E0CF1" w:rsidRPr="00E971D0" w:rsidRDefault="005E0CF1" w:rsidP="002F6583">
            <w:pPr>
              <w:pStyle w:val="Odstavecseseznamem"/>
              <w:numPr>
                <w:ilvl w:val="0"/>
                <w:numId w:val="5"/>
              </w:numPr>
              <w:autoSpaceDE w:val="0"/>
              <w:autoSpaceDN w:val="0"/>
              <w:adjustRightInd w:val="0"/>
              <w:spacing w:after="120" w:line="240" w:lineRule="auto"/>
              <w:ind w:right="227"/>
              <w:rPr>
                <w:rFonts w:asciiTheme="minorHAnsi" w:hAnsiTheme="minorHAnsi" w:cstheme="minorHAnsi"/>
                <w:highlight w:val="white"/>
              </w:rPr>
            </w:pPr>
            <w:r w:rsidRPr="00E971D0">
              <w:rPr>
                <w:rFonts w:asciiTheme="minorHAnsi" w:hAnsiTheme="minorHAnsi" w:cstheme="minorHAnsi"/>
                <w:highlight w:val="white"/>
              </w:rPr>
              <w:t>uzavření veřejnoprávní smlouvy o poskytnutí dotace ve znění schváleném poskytovatelem.</w:t>
            </w:r>
          </w:p>
        </w:tc>
      </w:tr>
      <w:tr w:rsidR="005E0CF1" w:rsidRPr="00E971D0" w14:paraId="31726964"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70A191" w14:textId="77777777" w:rsidR="005E0CF1" w:rsidRPr="00E971D0" w:rsidRDefault="005E0CF1" w:rsidP="00666447">
            <w:pPr>
              <w:shd w:val="clear" w:color="auto" w:fill="FFFFFF"/>
              <w:ind w:left="102"/>
              <w:rPr>
                <w:rFonts w:cstheme="minorHAnsi"/>
                <w:b/>
                <w:bCs/>
                <w:spacing w:val="-15"/>
              </w:rPr>
            </w:pPr>
            <w:r w:rsidRPr="00E971D0">
              <w:rPr>
                <w:rFonts w:cstheme="minorHAnsi"/>
                <w:b/>
                <w:bCs/>
                <w:spacing w:val="-15"/>
              </w:rPr>
              <w:t xml:space="preserve">VZOR ŽÁDOSTI  </w:t>
            </w:r>
          </w:p>
          <w:p w14:paraId="19F2FC2A" w14:textId="77777777" w:rsidR="005E0CF1" w:rsidRPr="00E971D0" w:rsidRDefault="005E0CF1" w:rsidP="005C4C69">
            <w:pPr>
              <w:autoSpaceDE w:val="0"/>
              <w:autoSpaceDN w:val="0"/>
              <w:adjustRightInd w:val="0"/>
              <w:ind w:left="102"/>
              <w:rPr>
                <w:rFonts w:cstheme="minorHAnsi"/>
                <w:lang w:val="pl-PL"/>
              </w:rPr>
            </w:pP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19C08B7C" w14:textId="1410F97D" w:rsidR="005E0CF1" w:rsidRPr="00E971D0" w:rsidRDefault="005E0CF1" w:rsidP="00B42D86">
            <w:pPr>
              <w:autoSpaceDE w:val="0"/>
              <w:autoSpaceDN w:val="0"/>
              <w:adjustRightInd w:val="0"/>
              <w:spacing w:before="120" w:after="120"/>
              <w:ind w:right="227"/>
              <w:rPr>
                <w:rFonts w:cstheme="minorHAnsi"/>
                <w:spacing w:val="-1"/>
                <w:highlight w:val="white"/>
              </w:rPr>
            </w:pPr>
            <w:r w:rsidRPr="00E971D0">
              <w:rPr>
                <w:rFonts w:cstheme="minorHAnsi"/>
                <w:highlight w:val="white"/>
              </w:rPr>
              <w:t xml:space="preserve">Vzor Žádosti o dotaci je přílohou tohoto Programu, který bude uveřejněn na úřední desce města, dále na úřední desce umožňující dálkový přístup. </w:t>
            </w:r>
            <w:r w:rsidRPr="00E971D0">
              <w:rPr>
                <w:rFonts w:cstheme="minorHAnsi"/>
                <w:spacing w:val="-1"/>
                <w:highlight w:val="white"/>
              </w:rPr>
              <w:t xml:space="preserve">Formulář </w:t>
            </w:r>
            <w:r w:rsidRPr="00E971D0">
              <w:rPr>
                <w:rFonts w:cstheme="minorHAnsi"/>
                <w:spacing w:val="-1"/>
                <w:highlight w:val="white"/>
              </w:rPr>
              <w:lastRenderedPageBreak/>
              <w:t xml:space="preserve">žádosti je rovněž k dispozici na webových stránkách města </w:t>
            </w:r>
            <w:hyperlink r:id="rId7" w:history="1">
              <w:r w:rsidR="00564E7F" w:rsidRPr="00E971D0">
                <w:rPr>
                  <w:rStyle w:val="Hypertextovodkaz"/>
                  <w:rFonts w:cstheme="minorHAnsi"/>
                  <w:spacing w:val="-1"/>
                  <w:highlight w:val="white"/>
                </w:rPr>
                <w:t>http://www.mestovizovice.cz</w:t>
              </w:r>
            </w:hyperlink>
            <w:r w:rsidR="00E971D0" w:rsidRPr="00E971D0">
              <w:rPr>
                <w:rFonts w:cstheme="minorHAnsi"/>
              </w:rPr>
              <w:t xml:space="preserve"> </w:t>
            </w:r>
            <w:r w:rsidRPr="00E971D0">
              <w:rPr>
                <w:rFonts w:cstheme="minorHAnsi"/>
                <w:spacing w:val="-1"/>
                <w:highlight w:val="white"/>
              </w:rPr>
              <w:t>v sekci „Finanční podpora města“.</w:t>
            </w:r>
          </w:p>
          <w:p w14:paraId="0AB3DEAE" w14:textId="77777777" w:rsidR="005E0CF1" w:rsidRPr="00E971D0" w:rsidRDefault="005E0CF1" w:rsidP="00B42D86">
            <w:pPr>
              <w:autoSpaceDE w:val="0"/>
              <w:autoSpaceDN w:val="0"/>
              <w:adjustRightInd w:val="0"/>
              <w:spacing w:after="120"/>
              <w:ind w:right="227"/>
              <w:rPr>
                <w:rFonts w:cstheme="minorHAnsi"/>
                <w:highlight w:val="white"/>
              </w:rPr>
            </w:pPr>
            <w:r w:rsidRPr="00E971D0">
              <w:rPr>
                <w:rFonts w:cstheme="minorHAnsi"/>
                <w:highlight w:val="white"/>
              </w:rPr>
              <w:t xml:space="preserve">Žádost musí být podepsána osobou oprávněnou k jednání jménem žadatele. </w:t>
            </w:r>
          </w:p>
        </w:tc>
      </w:tr>
      <w:tr w:rsidR="005E0CF1" w:rsidRPr="00E971D0" w14:paraId="52D4D626" w14:textId="77777777" w:rsidTr="005E0CF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D41F34E" w14:textId="77777777" w:rsidR="005E0CF1" w:rsidRPr="00E971D0" w:rsidRDefault="005E0CF1" w:rsidP="00666447">
            <w:pPr>
              <w:autoSpaceDE w:val="0"/>
              <w:autoSpaceDN w:val="0"/>
              <w:adjustRightInd w:val="0"/>
              <w:ind w:left="102"/>
              <w:rPr>
                <w:rFonts w:cstheme="minorHAnsi"/>
                <w:lang w:val="en-US"/>
              </w:rPr>
            </w:pPr>
            <w:r w:rsidRPr="00E971D0">
              <w:rPr>
                <w:rFonts w:cstheme="minorHAnsi"/>
                <w:b/>
                <w:bCs/>
                <w:spacing w:val="-15"/>
                <w:highlight w:val="white"/>
                <w:lang w:val="en-US"/>
              </w:rPr>
              <w:lastRenderedPageBreak/>
              <w:t>POU</w:t>
            </w:r>
            <w:r w:rsidRPr="00E971D0">
              <w:rPr>
                <w:rFonts w:cstheme="minorHAnsi"/>
                <w:b/>
                <w:bCs/>
                <w:spacing w:val="-15"/>
                <w:highlight w:val="white"/>
              </w:rPr>
              <w:t>ČENÍ</w:t>
            </w:r>
          </w:p>
        </w:tc>
        <w:tc>
          <w:tcPr>
            <w:tcW w:w="7286" w:type="dxa"/>
            <w:tcBorders>
              <w:top w:val="single" w:sz="4" w:space="0" w:color="000000"/>
              <w:left w:val="single" w:sz="4" w:space="0" w:color="000000"/>
              <w:bottom w:val="single" w:sz="4" w:space="0" w:color="000000"/>
              <w:right w:val="single" w:sz="4" w:space="0" w:color="000000"/>
            </w:tcBorders>
            <w:shd w:val="clear" w:color="auto" w:fill="FFFFFF"/>
          </w:tcPr>
          <w:p w14:paraId="361F9FE0" w14:textId="77777777" w:rsidR="005E0CF1" w:rsidRPr="00E971D0" w:rsidRDefault="005E0CF1" w:rsidP="00B42D86">
            <w:pPr>
              <w:autoSpaceDE w:val="0"/>
              <w:autoSpaceDN w:val="0"/>
              <w:adjustRightInd w:val="0"/>
              <w:spacing w:before="120" w:after="120"/>
              <w:ind w:right="227"/>
              <w:rPr>
                <w:rFonts w:cstheme="minorHAnsi"/>
              </w:rPr>
            </w:pPr>
            <w:r w:rsidRPr="00E971D0">
              <w:rPr>
                <w:rFonts w:cstheme="minorHAnsi"/>
              </w:rPr>
              <w:t>Dotace jsou poskytovány v souladu se zákonem č. 250/2000 Sb., o rozpočtových pravidlech územních rozpočtů, ve znění pozdějších předpisů, dle zákona</w:t>
            </w:r>
            <w:r w:rsidR="00B42D86" w:rsidRPr="00E971D0">
              <w:rPr>
                <w:rFonts w:cstheme="minorHAnsi"/>
              </w:rPr>
              <w:t xml:space="preserve"> č. 108/2006 Sb.,</w:t>
            </w:r>
            <w:r w:rsidRPr="00E971D0">
              <w:rPr>
                <w:rFonts w:cstheme="minorHAnsi"/>
              </w:rPr>
              <w:t xml:space="preserve"> o sociálních službách,</w:t>
            </w:r>
            <w:r w:rsidR="00B42D86" w:rsidRPr="00E971D0">
              <w:rPr>
                <w:rFonts w:cstheme="minorHAnsi"/>
              </w:rPr>
              <w:t xml:space="preserve"> ve znění pozdějších předpisů,</w:t>
            </w:r>
            <w:r w:rsidRPr="00E971D0">
              <w:rPr>
                <w:rFonts w:cstheme="minorHAnsi"/>
              </w:rPr>
              <w:t xml:space="preserve"> případně dle obecního zřízení a dalších souvisejících právních předpisů.</w:t>
            </w:r>
          </w:p>
          <w:p w14:paraId="7645121D" w14:textId="77777777" w:rsidR="005E0CF1" w:rsidRPr="00E971D0" w:rsidRDefault="005E0CF1" w:rsidP="00B42D86">
            <w:pPr>
              <w:autoSpaceDE w:val="0"/>
              <w:autoSpaceDN w:val="0"/>
              <w:adjustRightInd w:val="0"/>
              <w:spacing w:after="120"/>
              <w:ind w:right="227"/>
              <w:rPr>
                <w:rFonts w:cstheme="minorHAnsi"/>
                <w:lang w:val="pl-PL"/>
              </w:rPr>
            </w:pPr>
            <w:r w:rsidRPr="00E971D0">
              <w:rPr>
                <w:rFonts w:cstheme="minorHAnsi"/>
                <w:highlight w:val="white"/>
              </w:rPr>
              <w:t>Na poskytnutí dotací dle tohoto Programu není právní nárok.</w:t>
            </w:r>
            <w:r w:rsidRPr="00E971D0">
              <w:rPr>
                <w:rFonts w:cstheme="minorHAnsi"/>
                <w:lang w:val="pl-PL"/>
              </w:rPr>
              <w:t xml:space="preserve"> </w:t>
            </w:r>
          </w:p>
        </w:tc>
      </w:tr>
    </w:tbl>
    <w:p w14:paraId="4A285422" w14:textId="77777777" w:rsidR="005E0CF1" w:rsidRPr="00E971D0" w:rsidRDefault="005E0CF1" w:rsidP="005E0CF1">
      <w:pPr>
        <w:spacing w:before="120"/>
        <w:rPr>
          <w:rFonts w:cstheme="minorHAnsi"/>
        </w:rPr>
      </w:pPr>
    </w:p>
    <w:p w14:paraId="08307E83" w14:textId="77777777" w:rsidR="005E0CF1" w:rsidRPr="00E971D0" w:rsidRDefault="005E0CF1" w:rsidP="005E0CF1">
      <w:pPr>
        <w:autoSpaceDE w:val="0"/>
        <w:autoSpaceDN w:val="0"/>
        <w:adjustRightInd w:val="0"/>
        <w:rPr>
          <w:rFonts w:cstheme="minorHAnsi"/>
          <w:b/>
        </w:rPr>
      </w:pPr>
      <w:r w:rsidRPr="00E971D0">
        <w:rPr>
          <w:rFonts w:cstheme="minorHAnsi"/>
          <w:b/>
        </w:rPr>
        <w:t xml:space="preserve">Kontakt na administrátora Programu: </w:t>
      </w:r>
    </w:p>
    <w:p w14:paraId="4772191E" w14:textId="77777777" w:rsidR="005E0CF1" w:rsidRPr="00E971D0" w:rsidRDefault="005E0CF1" w:rsidP="005E0CF1">
      <w:pPr>
        <w:autoSpaceDE w:val="0"/>
        <w:autoSpaceDN w:val="0"/>
        <w:adjustRightInd w:val="0"/>
        <w:rPr>
          <w:rFonts w:cstheme="minorHAnsi"/>
        </w:rPr>
      </w:pPr>
      <w:r w:rsidRPr="00E971D0">
        <w:rPr>
          <w:rFonts w:cstheme="minorHAnsi"/>
        </w:rPr>
        <w:t xml:space="preserve">Administrátor došlých žádostí je Mgr. Vladimír Nedbal, vedoucí sociálního odboru, tel. 777 471 157, </w:t>
      </w:r>
      <w:proofErr w:type="gramStart"/>
      <w:r w:rsidRPr="00E971D0">
        <w:rPr>
          <w:rFonts w:cstheme="minorHAnsi"/>
        </w:rPr>
        <w:t>e - mail</w:t>
      </w:r>
      <w:proofErr w:type="gramEnd"/>
      <w:r w:rsidRPr="00E971D0">
        <w:rPr>
          <w:rFonts w:cstheme="minorHAnsi"/>
        </w:rPr>
        <w:t>: </w:t>
      </w:r>
      <w:hyperlink r:id="rId8" w:history="1">
        <w:r w:rsidR="00B42D86" w:rsidRPr="00E971D0">
          <w:rPr>
            <w:rStyle w:val="Hypertextovodkaz"/>
            <w:rFonts w:cstheme="minorHAnsi"/>
          </w:rPr>
          <w:t>vladimir.nedbal@mestovizovce.cz</w:t>
        </w:r>
      </w:hyperlink>
      <w:r w:rsidR="00B42D86" w:rsidRPr="00E971D0">
        <w:rPr>
          <w:rFonts w:cstheme="minorHAnsi"/>
        </w:rPr>
        <w:t>.</w:t>
      </w:r>
    </w:p>
    <w:p w14:paraId="7F3A7035" w14:textId="40064119" w:rsidR="005E0CF1" w:rsidRPr="00E971D0" w:rsidRDefault="005E0CF1" w:rsidP="005E0CF1">
      <w:pPr>
        <w:autoSpaceDE w:val="0"/>
        <w:autoSpaceDN w:val="0"/>
        <w:adjustRightInd w:val="0"/>
        <w:rPr>
          <w:rFonts w:cstheme="minorHAnsi"/>
        </w:rPr>
      </w:pPr>
      <w:r w:rsidRPr="00E971D0">
        <w:rPr>
          <w:rFonts w:cstheme="minorHAnsi"/>
        </w:rPr>
        <w:t>Tento dotační program vyhlásila Rada města Vizovice na svém jednání dne</w:t>
      </w:r>
      <w:r w:rsidR="009D7567" w:rsidRPr="00E971D0">
        <w:rPr>
          <w:rFonts w:cstheme="minorHAnsi"/>
        </w:rPr>
        <w:t xml:space="preserve"> </w:t>
      </w:r>
      <w:r w:rsidR="00CC581D">
        <w:rPr>
          <w:rFonts w:cstheme="minorHAnsi"/>
          <w:bCs/>
          <w:kern w:val="0"/>
        </w:rPr>
        <w:t>8.12.2025</w:t>
      </w:r>
      <w:r w:rsidR="00564E7F" w:rsidRPr="00E971D0">
        <w:rPr>
          <w:rFonts w:cstheme="minorHAnsi"/>
        </w:rPr>
        <w:t xml:space="preserve"> </w:t>
      </w:r>
      <w:r w:rsidRPr="00E971D0">
        <w:rPr>
          <w:rFonts w:cstheme="minorHAnsi"/>
        </w:rPr>
        <w:t>pod usnesením</w:t>
      </w:r>
      <w:r w:rsidR="00564E7F" w:rsidRPr="00E971D0">
        <w:rPr>
          <w:rFonts w:cstheme="minorHAnsi"/>
        </w:rPr>
        <w:t> </w:t>
      </w:r>
      <w:r w:rsidRPr="00E971D0">
        <w:rPr>
          <w:rFonts w:cstheme="minorHAnsi"/>
        </w:rPr>
        <w:t>č</w:t>
      </w:r>
      <w:r w:rsidR="004C23E3" w:rsidRPr="00E971D0">
        <w:rPr>
          <w:rFonts w:cstheme="minorHAnsi"/>
        </w:rPr>
        <w:t>.</w:t>
      </w:r>
      <w:r w:rsidR="00564E7F" w:rsidRPr="00E971D0">
        <w:rPr>
          <w:rFonts w:cstheme="minorHAnsi"/>
        </w:rPr>
        <w:t> </w:t>
      </w:r>
      <w:r w:rsidR="00CC581D" w:rsidRPr="00CC581D">
        <w:rPr>
          <w:rFonts w:cstheme="minorHAnsi"/>
          <w:b/>
          <w:bCs/>
        </w:rPr>
        <w:t>60/344/2025</w:t>
      </w:r>
      <w:r w:rsidR="004C23E3" w:rsidRPr="00E971D0">
        <w:rPr>
          <w:rFonts w:cstheme="minorHAnsi"/>
        </w:rPr>
        <w:t>.</w:t>
      </w:r>
    </w:p>
    <w:p w14:paraId="7FEF9910" w14:textId="77777777" w:rsidR="005E0CF1" w:rsidRPr="00E971D0" w:rsidRDefault="005E0CF1" w:rsidP="005E0CF1">
      <w:pPr>
        <w:rPr>
          <w:rFonts w:cstheme="minorHAnsi"/>
        </w:rPr>
      </w:pPr>
    </w:p>
    <w:p w14:paraId="25CFE5BD" w14:textId="01F7E9CE" w:rsidR="005E0CF1" w:rsidRPr="00E971D0" w:rsidRDefault="005E0CF1" w:rsidP="005E0CF1">
      <w:pPr>
        <w:rPr>
          <w:rFonts w:cstheme="minorHAnsi"/>
        </w:rPr>
      </w:pPr>
      <w:r w:rsidRPr="00E971D0">
        <w:rPr>
          <w:rFonts w:cstheme="minorHAnsi"/>
        </w:rPr>
        <w:t xml:space="preserve">Ve Vizovicích, dne </w:t>
      </w:r>
      <w:r w:rsidR="00CC581D">
        <w:rPr>
          <w:rFonts w:cstheme="minorHAnsi"/>
        </w:rPr>
        <w:t>15.12.2025</w:t>
      </w:r>
    </w:p>
    <w:p w14:paraId="33AD3EEE" w14:textId="77777777" w:rsidR="005E0CF1" w:rsidRPr="00E971D0" w:rsidRDefault="005E0CF1" w:rsidP="005E0CF1">
      <w:pPr>
        <w:rPr>
          <w:rFonts w:cstheme="minorHAnsi"/>
        </w:rPr>
      </w:pPr>
    </w:p>
    <w:p w14:paraId="1853FDF1" w14:textId="77777777" w:rsidR="005E0CF1" w:rsidRPr="00E971D0" w:rsidRDefault="005E0CF1" w:rsidP="005E0CF1">
      <w:pPr>
        <w:ind w:firstLine="708"/>
        <w:rPr>
          <w:rFonts w:cstheme="minorHAnsi"/>
        </w:rPr>
      </w:pPr>
      <w:r w:rsidRPr="00E971D0">
        <w:rPr>
          <w:rFonts w:cstheme="minorHAnsi"/>
        </w:rPr>
        <w:t xml:space="preserve">……………………………………………                                         </w:t>
      </w:r>
      <w:r w:rsidRPr="00E971D0">
        <w:rPr>
          <w:rFonts w:cstheme="minorHAnsi"/>
        </w:rPr>
        <w:tab/>
        <w:t xml:space="preserve">      …………………………………………</w:t>
      </w:r>
    </w:p>
    <w:p w14:paraId="6941B2FB" w14:textId="77777777" w:rsidR="005E0CF1" w:rsidRPr="00E971D0" w:rsidRDefault="005E0CF1" w:rsidP="005E0CF1">
      <w:pPr>
        <w:pStyle w:val="Nadpis3"/>
        <w:shd w:val="clear" w:color="auto" w:fill="FFFFFF"/>
        <w:spacing w:before="0" w:beforeAutospacing="0" w:after="0" w:afterAutospacing="0"/>
        <w:rPr>
          <w:rFonts w:asciiTheme="minorHAnsi" w:hAnsiTheme="minorHAnsi" w:cstheme="minorHAnsi"/>
          <w:bCs w:val="0"/>
          <w:color w:val="5B5B5B"/>
          <w:sz w:val="22"/>
          <w:szCs w:val="22"/>
        </w:rPr>
      </w:pPr>
      <w:r w:rsidRPr="00E971D0">
        <w:rPr>
          <w:rFonts w:asciiTheme="minorHAnsi" w:hAnsiTheme="minorHAnsi" w:cstheme="minorHAnsi"/>
          <w:sz w:val="22"/>
          <w:szCs w:val="22"/>
        </w:rPr>
        <w:t xml:space="preserve">                      Bc. Silvie Dolanská</w:t>
      </w:r>
      <w:r w:rsidRPr="00E971D0">
        <w:rPr>
          <w:rFonts w:asciiTheme="minorHAnsi" w:hAnsiTheme="minorHAnsi" w:cstheme="minorHAnsi"/>
          <w:sz w:val="22"/>
          <w:szCs w:val="22"/>
        </w:rPr>
        <w:tab/>
      </w:r>
      <w:r w:rsidRPr="00E971D0">
        <w:rPr>
          <w:rFonts w:asciiTheme="minorHAnsi" w:hAnsiTheme="minorHAnsi" w:cstheme="minorHAnsi"/>
          <w:sz w:val="22"/>
          <w:szCs w:val="22"/>
        </w:rPr>
        <w:tab/>
      </w:r>
      <w:r w:rsidRPr="00E971D0">
        <w:rPr>
          <w:rFonts w:asciiTheme="minorHAnsi" w:hAnsiTheme="minorHAnsi" w:cstheme="minorHAnsi"/>
          <w:sz w:val="22"/>
          <w:szCs w:val="22"/>
        </w:rPr>
        <w:tab/>
        <w:t xml:space="preserve">      </w:t>
      </w:r>
      <w:r w:rsidRPr="00E971D0">
        <w:rPr>
          <w:rFonts w:asciiTheme="minorHAnsi" w:hAnsiTheme="minorHAnsi" w:cstheme="minorHAnsi"/>
          <w:sz w:val="22"/>
          <w:szCs w:val="22"/>
        </w:rPr>
        <w:tab/>
        <w:t xml:space="preserve">           </w:t>
      </w:r>
      <w:r w:rsidRPr="00E971D0">
        <w:rPr>
          <w:rFonts w:asciiTheme="minorHAnsi" w:hAnsiTheme="minorHAnsi" w:cstheme="minorHAnsi"/>
          <w:sz w:val="22"/>
          <w:szCs w:val="22"/>
        </w:rPr>
        <w:tab/>
      </w:r>
      <w:r w:rsidRPr="00E971D0">
        <w:rPr>
          <w:rFonts w:asciiTheme="minorHAnsi" w:hAnsiTheme="minorHAnsi" w:cstheme="minorHAnsi"/>
          <w:sz w:val="22"/>
          <w:szCs w:val="22"/>
        </w:rPr>
        <w:tab/>
      </w:r>
      <w:hyperlink r:id="rId9" w:history="1">
        <w:r w:rsidRPr="00E971D0">
          <w:rPr>
            <w:rStyle w:val="Hypertextovodkaz"/>
            <w:rFonts w:asciiTheme="minorHAnsi" w:hAnsiTheme="minorHAnsi" w:cstheme="minorHAnsi"/>
            <w:bCs w:val="0"/>
            <w:color w:val="343434"/>
            <w:sz w:val="22"/>
            <w:szCs w:val="22"/>
          </w:rPr>
          <w:t>Mazůrek David, Bc.</w:t>
        </w:r>
      </w:hyperlink>
    </w:p>
    <w:p w14:paraId="187C3C60" w14:textId="77777777" w:rsidR="005E0CF1" w:rsidRPr="00E971D0" w:rsidRDefault="005E0CF1" w:rsidP="005E0CF1">
      <w:pPr>
        <w:ind w:firstLine="708"/>
        <w:rPr>
          <w:rFonts w:cstheme="minorHAnsi"/>
        </w:rPr>
      </w:pPr>
      <w:r w:rsidRPr="00E971D0">
        <w:rPr>
          <w:rFonts w:cstheme="minorHAnsi"/>
        </w:rPr>
        <w:t xml:space="preserve">             starostka města </w:t>
      </w:r>
      <w:r w:rsidRPr="00E971D0">
        <w:rPr>
          <w:rFonts w:cstheme="minorHAnsi"/>
        </w:rPr>
        <w:tab/>
      </w:r>
      <w:r w:rsidRPr="00E971D0">
        <w:rPr>
          <w:rFonts w:cstheme="minorHAnsi"/>
        </w:rPr>
        <w:tab/>
      </w:r>
      <w:r w:rsidRPr="00E971D0">
        <w:rPr>
          <w:rFonts w:cstheme="minorHAnsi"/>
        </w:rPr>
        <w:tab/>
        <w:t xml:space="preserve">         </w:t>
      </w:r>
      <w:r w:rsidRPr="00E971D0">
        <w:rPr>
          <w:rFonts w:cstheme="minorHAnsi"/>
        </w:rPr>
        <w:tab/>
      </w:r>
      <w:r w:rsidRPr="00E971D0">
        <w:rPr>
          <w:rFonts w:cstheme="minorHAnsi"/>
        </w:rPr>
        <w:tab/>
      </w:r>
      <w:r w:rsidRPr="00E971D0">
        <w:rPr>
          <w:rFonts w:cstheme="minorHAnsi"/>
        </w:rPr>
        <w:tab/>
        <w:t xml:space="preserve">místostarosta města </w:t>
      </w:r>
    </w:p>
    <w:p w14:paraId="7124E5A5" w14:textId="77777777" w:rsidR="005E0CF1" w:rsidRPr="00E971D0" w:rsidRDefault="005E0CF1" w:rsidP="005E0CF1">
      <w:pPr>
        <w:autoSpaceDE w:val="0"/>
        <w:autoSpaceDN w:val="0"/>
        <w:adjustRightInd w:val="0"/>
        <w:rPr>
          <w:rFonts w:cstheme="minorHAnsi"/>
          <w:u w:val="single"/>
        </w:rPr>
      </w:pPr>
    </w:p>
    <w:p w14:paraId="2F8AE2AE" w14:textId="77777777" w:rsidR="005E0CF1" w:rsidRPr="00E971D0" w:rsidRDefault="005E0CF1" w:rsidP="005E0CF1">
      <w:pPr>
        <w:autoSpaceDE w:val="0"/>
        <w:autoSpaceDN w:val="0"/>
        <w:adjustRightInd w:val="0"/>
        <w:rPr>
          <w:rFonts w:cstheme="minorHAnsi"/>
          <w:b/>
          <w:u w:val="single"/>
        </w:rPr>
      </w:pPr>
      <w:r w:rsidRPr="00E971D0">
        <w:rPr>
          <w:rFonts w:cstheme="minorHAnsi"/>
          <w:b/>
          <w:u w:val="single"/>
        </w:rPr>
        <w:t>Přílohy</w:t>
      </w:r>
    </w:p>
    <w:p w14:paraId="7E26EAE0" w14:textId="0F996ED9" w:rsidR="00470CF1" w:rsidRPr="00E971D0" w:rsidRDefault="00470CF1" w:rsidP="00470CF1">
      <w:pPr>
        <w:numPr>
          <w:ilvl w:val="0"/>
          <w:numId w:val="4"/>
        </w:numPr>
        <w:spacing w:after="0" w:line="240" w:lineRule="auto"/>
        <w:rPr>
          <w:rFonts w:cstheme="minorHAnsi"/>
        </w:rPr>
      </w:pPr>
      <w:r w:rsidRPr="00E971D0">
        <w:rPr>
          <w:rFonts w:cstheme="minorHAnsi"/>
        </w:rPr>
        <w:t>Formulář „Žádost o dotaci z rozpočtu města Vizovice v oblasti poskytování sociálních služeb pro rok 202</w:t>
      </w:r>
      <w:r w:rsidR="00E971D0" w:rsidRPr="00E971D0">
        <w:rPr>
          <w:rFonts w:cstheme="minorHAnsi"/>
        </w:rPr>
        <w:t>6</w:t>
      </w:r>
      <w:r w:rsidRPr="00E971D0">
        <w:rPr>
          <w:rFonts w:cstheme="minorHAnsi"/>
        </w:rPr>
        <w:t>“</w:t>
      </w:r>
    </w:p>
    <w:p w14:paraId="360D8006" w14:textId="77777777" w:rsidR="005E0CF1" w:rsidRPr="00E971D0" w:rsidRDefault="005E0CF1" w:rsidP="005E0CF1">
      <w:pPr>
        <w:pStyle w:val="Odstavecseseznamem"/>
        <w:numPr>
          <w:ilvl w:val="0"/>
          <w:numId w:val="4"/>
        </w:numPr>
        <w:spacing w:after="0" w:line="240" w:lineRule="auto"/>
        <w:jc w:val="both"/>
        <w:rPr>
          <w:rFonts w:asciiTheme="minorHAnsi" w:hAnsiTheme="minorHAnsi" w:cstheme="minorHAnsi"/>
        </w:rPr>
      </w:pPr>
      <w:r w:rsidRPr="00E971D0">
        <w:rPr>
          <w:rFonts w:asciiTheme="minorHAnsi" w:hAnsiTheme="minorHAnsi" w:cstheme="minorHAnsi"/>
        </w:rPr>
        <w:t>Vzor veřejnoprávní smlouvy o poskytnutí dotace z rozpoč</w:t>
      </w:r>
      <w:r w:rsidR="00470CF1" w:rsidRPr="00E971D0">
        <w:rPr>
          <w:rFonts w:asciiTheme="minorHAnsi" w:hAnsiTheme="minorHAnsi" w:cstheme="minorHAnsi"/>
        </w:rPr>
        <w:t>tu města Vizovice</w:t>
      </w:r>
    </w:p>
    <w:p w14:paraId="3EF52857" w14:textId="77777777" w:rsidR="00FC089C" w:rsidRPr="00E971D0" w:rsidRDefault="005E0CF1" w:rsidP="003634BB">
      <w:pPr>
        <w:numPr>
          <w:ilvl w:val="0"/>
          <w:numId w:val="4"/>
        </w:numPr>
        <w:spacing w:after="0" w:line="240" w:lineRule="auto"/>
        <w:ind w:left="357" w:hanging="357"/>
        <w:rPr>
          <w:rFonts w:cstheme="minorHAnsi"/>
        </w:rPr>
      </w:pPr>
      <w:r w:rsidRPr="00E971D0">
        <w:rPr>
          <w:rFonts w:cstheme="minorHAnsi"/>
        </w:rPr>
        <w:t>Formulář „Finanční vypořádání (vyúčtování) dotace poskytnuté z rozpočtu Města Vizovice“</w:t>
      </w:r>
    </w:p>
    <w:sectPr w:rsidR="00FC089C" w:rsidRPr="00E971D0" w:rsidSect="00EB6DFD">
      <w:footerReference w:type="default" r:id="rId10"/>
      <w:headerReference w:type="first" r:id="rId11"/>
      <w:footerReference w:type="first" r:id="rId12"/>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CF70" w14:textId="77777777" w:rsidR="00337823" w:rsidRDefault="00337823" w:rsidP="00495038">
      <w:pPr>
        <w:spacing w:after="0" w:line="240" w:lineRule="auto"/>
      </w:pPr>
      <w:r>
        <w:separator/>
      </w:r>
    </w:p>
  </w:endnote>
  <w:endnote w:type="continuationSeparator" w:id="0">
    <w:p w14:paraId="3F00231C" w14:textId="77777777" w:rsidR="00337823" w:rsidRDefault="00337823"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14:paraId="52D679A7" w14:textId="77777777" w:rsidTr="00EB6DFD">
      <w:tc>
        <w:tcPr>
          <w:tcW w:w="2684" w:type="dxa"/>
        </w:tcPr>
        <w:p w14:paraId="3AD71CAF" w14:textId="77777777" w:rsidR="00EB6DFD" w:rsidRPr="00495038" w:rsidRDefault="00EB6DFD" w:rsidP="00EB6DFD">
          <w:pPr>
            <w:pStyle w:val="Footertun"/>
          </w:pPr>
        </w:p>
      </w:tc>
      <w:tc>
        <w:tcPr>
          <w:tcW w:w="2551" w:type="dxa"/>
        </w:tcPr>
        <w:p w14:paraId="697448A1" w14:textId="77777777" w:rsidR="00EB6DFD" w:rsidRPr="00495038" w:rsidRDefault="00EB6DFD" w:rsidP="00EB6DFD">
          <w:pPr>
            <w:pStyle w:val="Zpat"/>
          </w:pPr>
        </w:p>
      </w:tc>
      <w:tc>
        <w:tcPr>
          <w:tcW w:w="3827" w:type="dxa"/>
        </w:tcPr>
        <w:p w14:paraId="2D132746" w14:textId="77777777" w:rsidR="00EB6DFD" w:rsidRPr="00495038" w:rsidRDefault="00EB6DFD" w:rsidP="00EB6DFD">
          <w:pPr>
            <w:pStyle w:val="Zpat"/>
          </w:pPr>
        </w:p>
      </w:tc>
    </w:tr>
    <w:tr w:rsidR="00EB6DFD" w14:paraId="78BDAC98" w14:textId="77777777" w:rsidTr="00EB6DFD">
      <w:tc>
        <w:tcPr>
          <w:tcW w:w="2684" w:type="dxa"/>
        </w:tcPr>
        <w:p w14:paraId="0905D19D" w14:textId="77777777" w:rsidR="00EB6DFD" w:rsidRPr="00495038" w:rsidRDefault="00EB6DFD" w:rsidP="00EB6DFD">
          <w:pPr>
            <w:pStyle w:val="Zpat"/>
          </w:pPr>
        </w:p>
      </w:tc>
      <w:tc>
        <w:tcPr>
          <w:tcW w:w="2551" w:type="dxa"/>
        </w:tcPr>
        <w:p w14:paraId="3F4734A0" w14:textId="77777777" w:rsidR="00EB6DFD" w:rsidRPr="00495038" w:rsidRDefault="00EB6DFD" w:rsidP="00EB6DFD">
          <w:pPr>
            <w:pStyle w:val="Zpat"/>
          </w:pPr>
        </w:p>
      </w:tc>
      <w:tc>
        <w:tcPr>
          <w:tcW w:w="3827" w:type="dxa"/>
        </w:tcPr>
        <w:p w14:paraId="29BAA7A2" w14:textId="77777777" w:rsidR="00EB6DFD" w:rsidRPr="00495038" w:rsidRDefault="00EB6DFD" w:rsidP="00EB6DFD">
          <w:pPr>
            <w:pStyle w:val="Zpat"/>
          </w:pPr>
        </w:p>
      </w:tc>
    </w:tr>
    <w:tr w:rsidR="00EB6DFD" w14:paraId="2665191C" w14:textId="77777777" w:rsidTr="00EB6DFD">
      <w:tc>
        <w:tcPr>
          <w:tcW w:w="2684" w:type="dxa"/>
        </w:tcPr>
        <w:p w14:paraId="1F932CA5" w14:textId="77777777" w:rsidR="00EB6DFD" w:rsidRPr="00495038" w:rsidRDefault="00EB6DFD" w:rsidP="00EB6DFD">
          <w:pPr>
            <w:pStyle w:val="Zpat"/>
          </w:pPr>
        </w:p>
      </w:tc>
      <w:tc>
        <w:tcPr>
          <w:tcW w:w="2551" w:type="dxa"/>
        </w:tcPr>
        <w:p w14:paraId="6C247F4B" w14:textId="77777777" w:rsidR="00EB6DFD" w:rsidRPr="00495038" w:rsidRDefault="00EB6DFD" w:rsidP="00EB6DFD">
          <w:pPr>
            <w:pStyle w:val="Zpat"/>
          </w:pPr>
        </w:p>
      </w:tc>
      <w:tc>
        <w:tcPr>
          <w:tcW w:w="3827" w:type="dxa"/>
        </w:tcPr>
        <w:p w14:paraId="4F3459C7" w14:textId="77777777"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6</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14:paraId="0F811DA4" w14:textId="77777777" w:rsidR="00495038" w:rsidRDefault="00495038" w:rsidP="00EB6DFD">
    <w:pPr>
      <w:pStyle w:val="Zpat"/>
      <w:tabs>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14:paraId="1A8255DA" w14:textId="77777777" w:rsidTr="00A96AFF">
      <w:tc>
        <w:tcPr>
          <w:tcW w:w="2684" w:type="dxa"/>
          <w:tcBorders>
            <w:left w:val="single" w:sz="8" w:space="0" w:color="949492" w:themeColor="accent3"/>
            <w:right w:val="single" w:sz="8" w:space="0" w:color="949492" w:themeColor="accent3"/>
          </w:tcBorders>
        </w:tcPr>
        <w:p w14:paraId="1F18144E" w14:textId="77777777"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14:paraId="79CFB0F3" w14:textId="77777777" w:rsidR="004B5FCD" w:rsidRPr="00495038" w:rsidRDefault="004B5FCD" w:rsidP="002105BE">
          <w:pPr>
            <w:pStyle w:val="Zpat"/>
          </w:pPr>
          <w:r w:rsidRPr="00495038">
            <w:t>IČ: 002 84 653</w:t>
          </w:r>
        </w:p>
      </w:tc>
      <w:tc>
        <w:tcPr>
          <w:tcW w:w="3827" w:type="dxa"/>
          <w:tcBorders>
            <w:left w:val="single" w:sz="8" w:space="0" w:color="949492" w:themeColor="accent3"/>
          </w:tcBorders>
        </w:tcPr>
        <w:p w14:paraId="2FC45875" w14:textId="77777777" w:rsidR="004B5FCD" w:rsidRPr="00495038" w:rsidRDefault="004B5FCD" w:rsidP="002105BE">
          <w:pPr>
            <w:pStyle w:val="Zpat"/>
          </w:pPr>
          <w:r w:rsidRPr="00495038">
            <w:t>e-mail: podatelna@</w:t>
          </w:r>
          <w:r w:rsidR="00B554B3" w:rsidRPr="00B554B3">
            <w:t>mestovizovice.cz</w:t>
          </w:r>
        </w:p>
      </w:tc>
    </w:tr>
    <w:tr w:rsidR="004B5FCD" w14:paraId="6066FE66" w14:textId="77777777" w:rsidTr="00A96AFF">
      <w:tc>
        <w:tcPr>
          <w:tcW w:w="2684" w:type="dxa"/>
          <w:tcBorders>
            <w:left w:val="single" w:sz="8" w:space="0" w:color="949492" w:themeColor="accent3"/>
            <w:right w:val="single" w:sz="8" w:space="0" w:color="949492" w:themeColor="accent3"/>
          </w:tcBorders>
        </w:tcPr>
        <w:p w14:paraId="15243B67" w14:textId="77777777"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14:paraId="2A07A288" w14:textId="51CF30BB" w:rsidR="004B5FCD" w:rsidRPr="00495038" w:rsidRDefault="004B5FCD" w:rsidP="002105BE">
          <w:pPr>
            <w:pStyle w:val="Zpat"/>
          </w:pPr>
          <w:r w:rsidRPr="00495038">
            <w:t>Tel.: +420 </w:t>
          </w:r>
          <w:r w:rsidR="00314659" w:rsidRPr="00314659">
            <w:t>577 452 430</w:t>
          </w:r>
        </w:p>
      </w:tc>
      <w:tc>
        <w:tcPr>
          <w:tcW w:w="3827" w:type="dxa"/>
          <w:tcBorders>
            <w:left w:val="single" w:sz="8" w:space="0" w:color="949492" w:themeColor="accent3"/>
          </w:tcBorders>
        </w:tcPr>
        <w:p w14:paraId="01F2F328" w14:textId="77777777" w:rsidR="004B5FCD" w:rsidRPr="00495038" w:rsidRDefault="00B554B3" w:rsidP="002105BE">
          <w:pPr>
            <w:pStyle w:val="Zpat"/>
          </w:pPr>
          <w:r>
            <w:t>www.</w:t>
          </w:r>
          <w:r w:rsidRPr="00B554B3">
            <w:t>mestovizovice.cz</w:t>
          </w:r>
        </w:p>
      </w:tc>
    </w:tr>
    <w:tr w:rsidR="004B5FCD" w14:paraId="2F82F655" w14:textId="77777777" w:rsidTr="00A96AFF">
      <w:tc>
        <w:tcPr>
          <w:tcW w:w="2684" w:type="dxa"/>
          <w:tcBorders>
            <w:left w:val="single" w:sz="8" w:space="0" w:color="949492" w:themeColor="accent3"/>
            <w:right w:val="single" w:sz="8" w:space="0" w:color="949492" w:themeColor="accent3"/>
          </w:tcBorders>
        </w:tcPr>
        <w:p w14:paraId="6A3A8A16" w14:textId="77777777"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14:paraId="62D06893" w14:textId="77777777"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14:paraId="7048AF88" w14:textId="77777777"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1</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14:paraId="4E30F385" w14:textId="77777777"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AC04" w14:textId="77777777" w:rsidR="00337823" w:rsidRDefault="00337823" w:rsidP="00495038">
      <w:pPr>
        <w:spacing w:after="0" w:line="240" w:lineRule="auto"/>
      </w:pPr>
      <w:r>
        <w:separator/>
      </w:r>
    </w:p>
  </w:footnote>
  <w:footnote w:type="continuationSeparator" w:id="0">
    <w:p w14:paraId="0A602C87" w14:textId="77777777" w:rsidR="00337823" w:rsidRDefault="00337823" w:rsidP="0049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1227" w14:textId="77777777" w:rsidR="00BF72C5" w:rsidRDefault="000F10FF">
    <w:pPr>
      <w:pStyle w:val="Zhlav"/>
    </w:pPr>
    <w:r>
      <w:rPr>
        <w:noProof/>
        <w:lang w:eastAsia="cs-CZ"/>
      </w:rPr>
      <w:drawing>
        <wp:anchor distT="0" distB="0" distL="114300" distR="114300" simplePos="0" relativeHeight="251660288" behindDoc="0" locked="0" layoutInCell="1" allowOverlap="1" wp14:anchorId="3B34BFF3" wp14:editId="71B4AB03">
          <wp:simplePos x="0" y="0"/>
          <wp:positionH relativeFrom="page">
            <wp:posOffset>612140</wp:posOffset>
          </wp:positionH>
          <wp:positionV relativeFrom="page">
            <wp:posOffset>615950</wp:posOffset>
          </wp:positionV>
          <wp:extent cx="1170000" cy="482400"/>
          <wp:effectExtent l="0" t="0" r="0" b="0"/>
          <wp:wrapNone/>
          <wp:docPr id="1483469732"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C1F89" w14:textId="77777777" w:rsidR="00BF72C5" w:rsidRDefault="00BF72C5">
    <w:pPr>
      <w:pStyle w:val="Zhlav"/>
    </w:pPr>
  </w:p>
  <w:p w14:paraId="7CA29B8A" w14:textId="77777777" w:rsidR="004B5FCD" w:rsidRDefault="004B5FCD">
    <w:pPr>
      <w:pStyle w:val="Zhlav"/>
    </w:pPr>
  </w:p>
  <w:p w14:paraId="0535F5FF" w14:textId="77777777" w:rsidR="003634BB" w:rsidRDefault="003634BB">
    <w:pPr>
      <w:pStyle w:val="Zhlav"/>
    </w:pPr>
  </w:p>
  <w:p w14:paraId="022AEAAB" w14:textId="77777777" w:rsidR="003634BB" w:rsidRDefault="00363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EAB588"/>
    <w:lvl w:ilvl="0">
      <w:numFmt w:val="bullet"/>
      <w:lvlText w:val="*"/>
      <w:lvlJc w:val="left"/>
    </w:lvl>
  </w:abstractNum>
  <w:abstractNum w:abstractNumId="1" w15:restartNumberingAfterBreak="0">
    <w:nsid w:val="05413372"/>
    <w:multiLevelType w:val="hybridMultilevel"/>
    <w:tmpl w:val="FBF44E00"/>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15:restartNumberingAfterBreak="0">
    <w:nsid w:val="171F34D6"/>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BE41C8"/>
    <w:multiLevelType w:val="hybridMultilevel"/>
    <w:tmpl w:val="8B301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494A59"/>
    <w:multiLevelType w:val="hybridMultilevel"/>
    <w:tmpl w:val="FCDE7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B20695B"/>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8823381">
    <w:abstractNumId w:val="0"/>
    <w:lvlOverride w:ilvl="0">
      <w:lvl w:ilvl="0">
        <w:numFmt w:val="bullet"/>
        <w:lvlText w:val=""/>
        <w:legacy w:legacy="1" w:legacySpace="0" w:legacyIndent="360"/>
        <w:lvlJc w:val="left"/>
        <w:rPr>
          <w:rFonts w:ascii="Symbol" w:hAnsi="Symbol" w:hint="default"/>
          <w:color w:val="auto"/>
        </w:rPr>
      </w:lvl>
    </w:lvlOverride>
  </w:num>
  <w:num w:numId="2" w16cid:durableId="1293488085">
    <w:abstractNumId w:val="2"/>
  </w:num>
  <w:num w:numId="3" w16cid:durableId="1087967433">
    <w:abstractNumId w:val="5"/>
  </w:num>
  <w:num w:numId="4" w16cid:durableId="68305934">
    <w:abstractNumId w:val="1"/>
  </w:num>
  <w:num w:numId="5" w16cid:durableId="2035810637">
    <w:abstractNumId w:val="4"/>
  </w:num>
  <w:num w:numId="6" w16cid:durableId="1592929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F1"/>
    <w:rsid w:val="00004B79"/>
    <w:rsid w:val="00010C37"/>
    <w:rsid w:val="000400D7"/>
    <w:rsid w:val="00060400"/>
    <w:rsid w:val="00097CC0"/>
    <w:rsid w:val="000A461B"/>
    <w:rsid w:val="000F10FF"/>
    <w:rsid w:val="00100582"/>
    <w:rsid w:val="00122493"/>
    <w:rsid w:val="0013309E"/>
    <w:rsid w:val="00141561"/>
    <w:rsid w:val="00155F18"/>
    <w:rsid w:val="001929C5"/>
    <w:rsid w:val="001B1469"/>
    <w:rsid w:val="001B54BB"/>
    <w:rsid w:val="001D7488"/>
    <w:rsid w:val="001E7BD9"/>
    <w:rsid w:val="002105BE"/>
    <w:rsid w:val="00252038"/>
    <w:rsid w:val="00285A64"/>
    <w:rsid w:val="002C10CB"/>
    <w:rsid w:val="002E4EDD"/>
    <w:rsid w:val="002F6583"/>
    <w:rsid w:val="00303A37"/>
    <w:rsid w:val="003070F4"/>
    <w:rsid w:val="00314659"/>
    <w:rsid w:val="00315A9C"/>
    <w:rsid w:val="00316F67"/>
    <w:rsid w:val="00322A4D"/>
    <w:rsid w:val="00337823"/>
    <w:rsid w:val="003634BB"/>
    <w:rsid w:val="003A37E1"/>
    <w:rsid w:val="003B7287"/>
    <w:rsid w:val="003C1A99"/>
    <w:rsid w:val="003C481D"/>
    <w:rsid w:val="003C5F4C"/>
    <w:rsid w:val="00410078"/>
    <w:rsid w:val="00436360"/>
    <w:rsid w:val="00466D27"/>
    <w:rsid w:val="00470CF1"/>
    <w:rsid w:val="0047159C"/>
    <w:rsid w:val="004778F7"/>
    <w:rsid w:val="00482E67"/>
    <w:rsid w:val="00495038"/>
    <w:rsid w:val="004B5FCD"/>
    <w:rsid w:val="004C23E3"/>
    <w:rsid w:val="004C603B"/>
    <w:rsid w:val="004F4AEE"/>
    <w:rsid w:val="00555B6D"/>
    <w:rsid w:val="00564E7F"/>
    <w:rsid w:val="0057058E"/>
    <w:rsid w:val="00595582"/>
    <w:rsid w:val="005959BE"/>
    <w:rsid w:val="005E0CF1"/>
    <w:rsid w:val="005F3A4C"/>
    <w:rsid w:val="0062222F"/>
    <w:rsid w:val="00666447"/>
    <w:rsid w:val="006857D4"/>
    <w:rsid w:val="00691100"/>
    <w:rsid w:val="006969C8"/>
    <w:rsid w:val="006B2272"/>
    <w:rsid w:val="006B51E0"/>
    <w:rsid w:val="006C5D1B"/>
    <w:rsid w:val="006E42F2"/>
    <w:rsid w:val="006E56F4"/>
    <w:rsid w:val="006E70F7"/>
    <w:rsid w:val="007529B3"/>
    <w:rsid w:val="007766AD"/>
    <w:rsid w:val="007D62EE"/>
    <w:rsid w:val="007D7838"/>
    <w:rsid w:val="007F65B3"/>
    <w:rsid w:val="00801744"/>
    <w:rsid w:val="008C3672"/>
    <w:rsid w:val="008D78E5"/>
    <w:rsid w:val="009865AF"/>
    <w:rsid w:val="009B278F"/>
    <w:rsid w:val="009B348C"/>
    <w:rsid w:val="009D4422"/>
    <w:rsid w:val="009D64D8"/>
    <w:rsid w:val="009D7567"/>
    <w:rsid w:val="009E78AA"/>
    <w:rsid w:val="00A02EBF"/>
    <w:rsid w:val="00A309CA"/>
    <w:rsid w:val="00A54C5F"/>
    <w:rsid w:val="00A632AB"/>
    <w:rsid w:val="00A74040"/>
    <w:rsid w:val="00A96AFF"/>
    <w:rsid w:val="00AC062D"/>
    <w:rsid w:val="00B24F78"/>
    <w:rsid w:val="00B42D86"/>
    <w:rsid w:val="00B554B3"/>
    <w:rsid w:val="00B76A52"/>
    <w:rsid w:val="00B8302F"/>
    <w:rsid w:val="00B90742"/>
    <w:rsid w:val="00BB3B0A"/>
    <w:rsid w:val="00BF72C5"/>
    <w:rsid w:val="00C30B51"/>
    <w:rsid w:val="00C45CD4"/>
    <w:rsid w:val="00C613BD"/>
    <w:rsid w:val="00C9597B"/>
    <w:rsid w:val="00CC581D"/>
    <w:rsid w:val="00CF7118"/>
    <w:rsid w:val="00D0686E"/>
    <w:rsid w:val="00D34251"/>
    <w:rsid w:val="00D53E61"/>
    <w:rsid w:val="00D94962"/>
    <w:rsid w:val="00D963E1"/>
    <w:rsid w:val="00DF51A9"/>
    <w:rsid w:val="00E015E9"/>
    <w:rsid w:val="00E02BFC"/>
    <w:rsid w:val="00E26736"/>
    <w:rsid w:val="00E554CC"/>
    <w:rsid w:val="00E971D0"/>
    <w:rsid w:val="00EB0F5A"/>
    <w:rsid w:val="00EB6DFD"/>
    <w:rsid w:val="00FC089C"/>
    <w:rsid w:val="00FD2233"/>
    <w:rsid w:val="00FE0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6BE5"/>
  <w15:chartTrackingRefBased/>
  <w15:docId w15:val="{A4C1EE07-8120-474A-9BDC-84F308B9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B554B3"/>
    <w:pPr>
      <w:jc w:val="both"/>
    </w:pPr>
  </w:style>
  <w:style w:type="paragraph" w:styleId="Nadpis2">
    <w:name w:val="heading 2"/>
    <w:basedOn w:val="Normln"/>
    <w:next w:val="Normln"/>
    <w:link w:val="Nadpis2Char"/>
    <w:uiPriority w:val="9"/>
    <w:semiHidden/>
    <w:unhideWhenUsed/>
    <w:qFormat/>
    <w:locked/>
    <w:rsid w:val="00CC581D"/>
    <w:pPr>
      <w:keepNext/>
      <w:keepLines/>
      <w:spacing w:before="40" w:after="0"/>
      <w:outlineLvl w:val="1"/>
    </w:pPr>
    <w:rPr>
      <w:rFonts w:asciiTheme="majorHAnsi" w:eastAsiaTheme="majorEastAsia" w:hAnsiTheme="majorHAnsi" w:cstheme="majorBidi"/>
      <w:color w:val="172048" w:themeColor="accent1" w:themeShade="BF"/>
      <w:sz w:val="26"/>
      <w:szCs w:val="26"/>
    </w:rPr>
  </w:style>
  <w:style w:type="paragraph" w:styleId="Nadpis3">
    <w:name w:val="heading 3"/>
    <w:basedOn w:val="Normln"/>
    <w:link w:val="Nadpis3Char"/>
    <w:uiPriority w:val="9"/>
    <w:qFormat/>
    <w:locked/>
    <w:rsid w:val="005E0CF1"/>
    <w:pPr>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character" w:customStyle="1" w:styleId="valuecj">
    <w:name w:val="value cj"/>
    <w:basedOn w:val="Standardnpsmoodstavce"/>
    <w:rsid w:val="003634BB"/>
  </w:style>
  <w:style w:type="paragraph" w:styleId="Zkladntext">
    <w:name w:val="Body Text"/>
    <w:basedOn w:val="Normln"/>
    <w:link w:val="ZkladntextChar"/>
    <w:locked/>
    <w:rsid w:val="003634BB"/>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3634BB"/>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5E0CF1"/>
    <w:rPr>
      <w:rFonts w:ascii="Times New Roman" w:eastAsia="Times New Roman" w:hAnsi="Times New Roman" w:cs="Times New Roman"/>
      <w:b/>
      <w:bCs/>
      <w:kern w:val="0"/>
      <w:sz w:val="27"/>
      <w:szCs w:val="27"/>
      <w:lang w:eastAsia="cs-CZ"/>
      <w14:ligatures w14:val="none"/>
    </w:rPr>
  </w:style>
  <w:style w:type="paragraph" w:styleId="Odstavecseseznamem">
    <w:name w:val="List Paragraph"/>
    <w:basedOn w:val="Normln"/>
    <w:link w:val="OdstavecseseznamemChar"/>
    <w:uiPriority w:val="99"/>
    <w:qFormat/>
    <w:locked/>
    <w:rsid w:val="005E0CF1"/>
    <w:pPr>
      <w:spacing w:after="200" w:line="276" w:lineRule="auto"/>
      <w:ind w:left="720"/>
      <w:jc w:val="left"/>
    </w:pPr>
    <w:rPr>
      <w:rFonts w:ascii="Calibri" w:eastAsia="Calibri" w:hAnsi="Calibri" w:cs="Times New Roman"/>
      <w:kern w:val="0"/>
      <w:lang w:eastAsia="cs-CZ"/>
      <w14:ligatures w14:val="none"/>
    </w:rPr>
  </w:style>
  <w:style w:type="paragraph" w:customStyle="1" w:styleId="Default">
    <w:name w:val="Default"/>
    <w:rsid w:val="005E0CF1"/>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link w:val="Odstavecseseznamem"/>
    <w:uiPriority w:val="99"/>
    <w:rsid w:val="005E0CF1"/>
    <w:rPr>
      <w:rFonts w:ascii="Calibri" w:eastAsia="Calibri" w:hAnsi="Calibri" w:cs="Times New Roman"/>
      <w:kern w:val="0"/>
      <w:lang w:eastAsia="cs-CZ"/>
      <w14:ligatures w14:val="none"/>
    </w:rPr>
  </w:style>
  <w:style w:type="character" w:styleId="Nevyeenzmnka">
    <w:name w:val="Unresolved Mention"/>
    <w:basedOn w:val="Standardnpsmoodstavce"/>
    <w:uiPriority w:val="99"/>
    <w:semiHidden/>
    <w:unhideWhenUsed/>
    <w:rsid w:val="00B42D86"/>
    <w:rPr>
      <w:color w:val="605E5C"/>
      <w:shd w:val="clear" w:color="auto" w:fill="E1DFDD"/>
    </w:rPr>
  </w:style>
  <w:style w:type="character" w:styleId="Sledovanodkaz">
    <w:name w:val="FollowedHyperlink"/>
    <w:basedOn w:val="Standardnpsmoodstavce"/>
    <w:uiPriority w:val="99"/>
    <w:semiHidden/>
    <w:unhideWhenUsed/>
    <w:locked/>
    <w:rsid w:val="00564E7F"/>
    <w:rPr>
      <w:color w:val="954F72" w:themeColor="followedHyperlink"/>
      <w:u w:val="single"/>
    </w:rPr>
  </w:style>
  <w:style w:type="character" w:customStyle="1" w:styleId="Nadpis2Char">
    <w:name w:val="Nadpis 2 Char"/>
    <w:basedOn w:val="Standardnpsmoodstavce"/>
    <w:link w:val="Nadpis2"/>
    <w:uiPriority w:val="9"/>
    <w:semiHidden/>
    <w:rsid w:val="00CC581D"/>
    <w:rPr>
      <w:rFonts w:asciiTheme="majorHAnsi" w:eastAsiaTheme="majorEastAsia" w:hAnsiTheme="majorHAnsi" w:cstheme="majorBidi"/>
      <w:color w:val="17204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nedbal@mestovizov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stovizovice.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stovizovice.cz/urad-1/povinne-zverejnovane-inf/osoba-bc-david-mazurek-225.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dbavla\Documents\Vlastn&#237;%20&#353;ablony%20Office\hlavickovy_papir_mesto_vizovice%20NOV&#221;.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hlavickovy_papir_mesto_vizovice NOVÝ</Template>
  <TotalTime>8</TotalTime>
  <Pages>1</Pages>
  <Words>1925</Words>
  <Characters>11358</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Nedbal Vladimír</dc:creator>
  <cp:keywords/>
  <dc:description/>
  <cp:lastModifiedBy>Nedbal Vladimír Ing., Mgr.</cp:lastModifiedBy>
  <cp:revision>6</cp:revision>
  <cp:lastPrinted>2025-11-10T09:32:00Z</cp:lastPrinted>
  <dcterms:created xsi:type="dcterms:W3CDTF">2025-11-26T12:54:00Z</dcterms:created>
  <dcterms:modified xsi:type="dcterms:W3CDTF">2025-12-15T07:17:00Z</dcterms:modified>
</cp:coreProperties>
</file>