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CD" w:rsidRPr="00F401CD" w:rsidRDefault="00F401CD" w:rsidP="00F401CD">
      <w:pPr>
        <w:spacing w:after="0"/>
        <w:jc w:val="center"/>
        <w:rPr>
          <w:rFonts w:cstheme="minorHAnsi"/>
          <w:b/>
          <w:i/>
        </w:rPr>
      </w:pPr>
      <w:bookmarkStart w:id="0" w:name="_GoBack"/>
      <w:bookmarkEnd w:id="0"/>
      <w:r w:rsidRPr="00F401CD">
        <w:rPr>
          <w:rFonts w:cstheme="minorHAnsi"/>
          <w:b/>
          <w:i/>
        </w:rPr>
        <w:t>Finanční vypořádání (vyúčtování) dotace</w:t>
      </w:r>
    </w:p>
    <w:p w:rsidR="00F401CD" w:rsidRPr="00F401CD" w:rsidRDefault="00F401CD" w:rsidP="00F401CD">
      <w:pPr>
        <w:jc w:val="center"/>
        <w:rPr>
          <w:rFonts w:cstheme="minorHAnsi"/>
          <w:b/>
          <w:i/>
        </w:rPr>
      </w:pPr>
      <w:r w:rsidRPr="00F401CD">
        <w:rPr>
          <w:rFonts w:cstheme="minorHAnsi"/>
          <w:b/>
          <w:i/>
        </w:rPr>
        <w:t>poskytnuté z rozpočtu Města Vizovice</w:t>
      </w:r>
    </w:p>
    <w:p w:rsidR="00F401CD" w:rsidRPr="00F401CD" w:rsidRDefault="00F401CD" w:rsidP="00F401CD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F401CD" w:rsidRPr="00F401CD" w:rsidTr="005C4C69">
        <w:trPr>
          <w:gridAfter w:val="1"/>
          <w:wAfter w:w="4264" w:type="dxa"/>
        </w:trPr>
        <w:tc>
          <w:tcPr>
            <w:tcW w:w="4896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Rok poskytnutí </w:t>
            </w:r>
            <w:r w:rsidR="00EF28C1" w:rsidRPr="00F401CD">
              <w:rPr>
                <w:rFonts w:cstheme="minorHAnsi"/>
              </w:rPr>
              <w:t>dotace:</w:t>
            </w:r>
          </w:p>
        </w:tc>
      </w:tr>
      <w:tr w:rsidR="00F401CD" w:rsidRPr="00F401CD" w:rsidTr="005C4C69">
        <w:tc>
          <w:tcPr>
            <w:tcW w:w="9160" w:type="dxa"/>
            <w:gridSpan w:val="2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Účel poskytnutí dotace dle uzavřené veřejnoprávní smlouvy: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Údaje o příjemci: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705"/>
      </w:tblGrid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Název příjemce (jméno a příjmení):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IČ /DIČ (datum narození):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Telefon /fax: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E-mail: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Sídlo </w:t>
            </w:r>
            <w:proofErr w:type="gramStart"/>
            <w:r w:rsidRPr="00F401CD">
              <w:rPr>
                <w:rFonts w:cstheme="minorHAnsi"/>
              </w:rPr>
              <w:t>příjemce - ulice</w:t>
            </w:r>
            <w:proofErr w:type="gramEnd"/>
            <w:r w:rsidRPr="00F401CD">
              <w:rPr>
                <w:rFonts w:cstheme="minorHAnsi"/>
              </w:rPr>
              <w:t>, č.p.: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             - PSČ, obec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Statutární zástupce</w:t>
            </w:r>
          </w:p>
          <w:p w:rsidR="00F401CD" w:rsidRPr="00F401CD" w:rsidRDefault="00F401CD" w:rsidP="00F401CD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                   - telefon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                   - e-mail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Kontaktní osoba </w:t>
            </w:r>
          </w:p>
          <w:p w:rsidR="00F401CD" w:rsidRPr="00F401CD" w:rsidRDefault="00F401CD" w:rsidP="00F401CD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                 - telefon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3369" w:type="dxa"/>
          </w:tcPr>
          <w:p w:rsidR="00F401CD" w:rsidRPr="00F401CD" w:rsidRDefault="00F401CD" w:rsidP="00F401CD">
            <w:pPr>
              <w:jc w:val="left"/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                 - e-mail</w:t>
            </w:r>
          </w:p>
        </w:tc>
        <w:tc>
          <w:tcPr>
            <w:tcW w:w="5745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401CD" w:rsidRPr="00F401CD" w:rsidTr="005C4C69">
        <w:tc>
          <w:tcPr>
            <w:tcW w:w="916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  <w:b/>
              </w:rPr>
              <w:t>Stručný popis využití poskytnuté dotace příjemcem</w:t>
            </w:r>
            <w:r w:rsidRPr="00F401CD">
              <w:rPr>
                <w:rFonts w:cstheme="minorHAnsi"/>
              </w:rPr>
              <w:t>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916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  <w:b/>
              </w:rPr>
              <w:lastRenderedPageBreak/>
              <w:t>Cílová skupina, pro kterou byly finanční prostředky využity (počet a struktura konečných příjemců)</w:t>
            </w:r>
            <w:r w:rsidRPr="00F401CD">
              <w:rPr>
                <w:rFonts w:cstheme="minorHAnsi"/>
              </w:rPr>
              <w:t>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916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  <w:b/>
              </w:rPr>
              <w:t>Dopad využití (přínos) pro cílové skupiny</w:t>
            </w:r>
            <w:r w:rsidRPr="00F401CD">
              <w:rPr>
                <w:rFonts w:cstheme="minorHAnsi"/>
              </w:rPr>
              <w:t>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916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  <w:b/>
              </w:rPr>
              <w:t xml:space="preserve">V případě, že byly finanční prostředky použity na </w:t>
            </w:r>
            <w:r w:rsidRPr="00F401CD">
              <w:rPr>
                <w:rFonts w:cstheme="minorHAnsi"/>
                <w:b/>
                <w:i/>
              </w:rPr>
              <w:t>jednu konkrétní akci, projekt či investici,</w:t>
            </w:r>
            <w:r w:rsidRPr="00F401CD">
              <w:rPr>
                <w:rFonts w:cstheme="minorHAnsi"/>
                <w:b/>
              </w:rPr>
              <w:t xml:space="preserve"> uveďte zde základní zhodnocení a popis činností v rámci provedené investice, akce či projektu, harmonogram realizace, celkové náklady a celkové výnosy </w:t>
            </w:r>
            <w:r w:rsidRPr="00F401CD">
              <w:rPr>
                <w:rFonts w:cstheme="minorHAnsi"/>
              </w:rPr>
              <w:t>(podrobné shrnutí uveďte v samostatné příloze):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Celkové náklady: ……………</w:t>
            </w:r>
            <w:proofErr w:type="gramStart"/>
            <w:r w:rsidRPr="00F401CD">
              <w:rPr>
                <w:rFonts w:cstheme="minorHAnsi"/>
              </w:rPr>
              <w:t>…….</w:t>
            </w:r>
            <w:proofErr w:type="gramEnd"/>
            <w:r w:rsidRPr="00F401CD">
              <w:rPr>
                <w:rFonts w:cstheme="minorHAnsi"/>
              </w:rPr>
              <w:t>. Kč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z toho použití vlastních zdrojů: ……………… Kč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           použití ostatních zdrojů: ……………… Kč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Celkové výnosy: …………………… Kč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Zhodnocení: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  <w:b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401CD" w:rsidRPr="00F401CD" w:rsidTr="005C4C69">
        <w:tc>
          <w:tcPr>
            <w:tcW w:w="916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  <w:b/>
              </w:rPr>
              <w:lastRenderedPageBreak/>
              <w:t xml:space="preserve">Publicita projektu – prezentace města </w:t>
            </w:r>
            <w:r w:rsidRPr="00F401CD">
              <w:rPr>
                <w:rFonts w:cstheme="minorHAnsi"/>
              </w:rPr>
              <w:t>(kde, jak, dokumentace):</w:t>
            </w: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jc w:val="center"/>
        <w:rPr>
          <w:rFonts w:cstheme="minorHAnsi"/>
          <w:b/>
          <w:u w:val="single"/>
        </w:rPr>
      </w:pPr>
    </w:p>
    <w:p w:rsidR="00F401CD" w:rsidRPr="00F401CD" w:rsidRDefault="00F401CD" w:rsidP="00F401CD">
      <w:pPr>
        <w:jc w:val="center"/>
        <w:rPr>
          <w:rFonts w:cstheme="minorHAnsi"/>
          <w:b/>
          <w:u w:val="single"/>
        </w:rPr>
      </w:pPr>
      <w:r w:rsidRPr="00F401CD">
        <w:rPr>
          <w:rFonts w:cstheme="minorHAnsi"/>
          <w:b/>
          <w:u w:val="single"/>
        </w:rPr>
        <w:t>Finanční vyúčtování poskytnutých finančních prostředků</w:t>
      </w:r>
    </w:p>
    <w:p w:rsidR="00F401CD" w:rsidRPr="00F401CD" w:rsidRDefault="00F401CD" w:rsidP="00F401CD">
      <w:pPr>
        <w:jc w:val="center"/>
        <w:rPr>
          <w:rFonts w:cstheme="minorHAnsi"/>
          <w:b/>
          <w:u w:val="single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Příjem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F401CD" w:rsidRPr="00F401CD" w:rsidTr="005C4C69">
        <w:tc>
          <w:tcPr>
            <w:tcW w:w="4580" w:type="dxa"/>
          </w:tcPr>
          <w:p w:rsidR="00F401CD" w:rsidRPr="00F401CD" w:rsidRDefault="00F401CD" w:rsidP="00F401CD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Výše poskytnuté dotace z rozpočtu města Vizovice v Kč:</w:t>
            </w:r>
          </w:p>
        </w:tc>
        <w:tc>
          <w:tcPr>
            <w:tcW w:w="458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4580" w:type="dxa"/>
          </w:tcPr>
          <w:p w:rsidR="00F401CD" w:rsidRPr="00F401CD" w:rsidRDefault="00F401CD" w:rsidP="00F401CD">
            <w:pPr>
              <w:rPr>
                <w:rFonts w:cstheme="minorHAnsi"/>
              </w:rPr>
            </w:pPr>
          </w:p>
          <w:p w:rsidR="00F401CD" w:rsidRPr="00F401CD" w:rsidRDefault="00F401CD" w:rsidP="00F401CD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Výše vyčerpané dotace v Kč:</w:t>
            </w:r>
          </w:p>
        </w:tc>
        <w:tc>
          <w:tcPr>
            <w:tcW w:w="458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4580" w:type="dxa"/>
          </w:tcPr>
          <w:p w:rsidR="00F401CD" w:rsidRPr="00F401CD" w:rsidRDefault="00F401CD" w:rsidP="00F401CD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Prostředky byly </w:t>
            </w:r>
            <w:r w:rsidRPr="00F401CD">
              <w:rPr>
                <w:rFonts w:cstheme="minorHAnsi"/>
                <w:i/>
              </w:rPr>
              <w:t>přijaty</w:t>
            </w:r>
            <w:r w:rsidRPr="00F401CD">
              <w:rPr>
                <w:rFonts w:cstheme="minorHAnsi"/>
              </w:rPr>
              <w:t xml:space="preserve"> na účet/v hotovosti* dne:</w:t>
            </w:r>
          </w:p>
          <w:p w:rsidR="00F401CD" w:rsidRPr="00F401CD" w:rsidRDefault="00F401CD" w:rsidP="00F401CD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 xml:space="preserve">(doloženo kopií výpisu z účtu/ příjmového </w:t>
            </w:r>
            <w:proofErr w:type="gramStart"/>
            <w:r w:rsidRPr="00F401CD">
              <w:rPr>
                <w:rFonts w:cstheme="minorHAnsi"/>
              </w:rPr>
              <w:t>dokladu)*</w:t>
            </w:r>
            <w:proofErr w:type="gramEnd"/>
            <w:r w:rsidRPr="00F401CD">
              <w:rPr>
                <w:rFonts w:cstheme="minorHAnsi"/>
              </w:rPr>
              <w:t>:</w:t>
            </w:r>
          </w:p>
        </w:tc>
        <w:tc>
          <w:tcPr>
            <w:tcW w:w="458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</w:rPr>
      </w:pPr>
      <w:r w:rsidRPr="00F401CD">
        <w:rPr>
          <w:rFonts w:cstheme="minorHAnsi"/>
        </w:rPr>
        <w:t>* nehodící se škrtněte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Soupis uskutečněných výdajů financovaných z poskytnuté dotace města Vizovice:</w:t>
      </w:r>
    </w:p>
    <w:p w:rsidR="00F401CD" w:rsidRPr="00F401CD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524"/>
        <w:gridCol w:w="1432"/>
        <w:gridCol w:w="1439"/>
      </w:tblGrid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číslo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Popis</w:t>
            </w: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Částka v Kč</w:t>
            </w: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Výdaj uskutečněn dne:</w:t>
            </w: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2.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3.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4.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5.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6.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lastRenderedPageBreak/>
              <w:t>7.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8.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9.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10.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11.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12.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13.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14.</w:t>
            </w: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  <w:b/>
              </w:rPr>
            </w:pPr>
            <w:r w:rsidRPr="00F401CD">
              <w:rPr>
                <w:rFonts w:cstheme="minorHAnsi"/>
                <w:b/>
              </w:rPr>
              <w:t>Výdaje celkem:</w:t>
            </w: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Z toho výdaje financované z dotace města:</w:t>
            </w: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Použité vlastní zdroje:</w:t>
            </w: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F401CD" w:rsidTr="005C4C69">
        <w:tc>
          <w:tcPr>
            <w:tcW w:w="670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  <w:r w:rsidRPr="00F401CD">
              <w:rPr>
                <w:rFonts w:cstheme="minorHAnsi"/>
              </w:rPr>
              <w:t>Výše jiných zdrojů použitých pro financování:</w:t>
            </w:r>
          </w:p>
        </w:tc>
        <w:tc>
          <w:tcPr>
            <w:tcW w:w="1461" w:type="dxa"/>
          </w:tcPr>
          <w:p w:rsidR="00F401CD" w:rsidRPr="00F401CD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F401CD" w:rsidRPr="00F401CD" w:rsidRDefault="00F401CD" w:rsidP="005C4C69">
            <w:pPr>
              <w:jc w:val="center"/>
              <w:rPr>
                <w:rFonts w:cstheme="minorHAnsi"/>
              </w:rPr>
            </w:pPr>
          </w:p>
        </w:tc>
      </w:tr>
    </w:tbl>
    <w:p w:rsidR="00F401CD" w:rsidRPr="00F401CD" w:rsidRDefault="00F401CD" w:rsidP="00F401CD">
      <w:pPr>
        <w:rPr>
          <w:rFonts w:cstheme="minorHAnsi"/>
          <w:b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Prohlášení příjemce finanční podpory z rozpočtu města Vizovice: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</w:rPr>
      </w:pPr>
      <w:r w:rsidRPr="00F401CD">
        <w:rPr>
          <w:rFonts w:cstheme="minorHAnsi"/>
        </w:rPr>
        <w:t>Příjemce prohlašuje, že nezatajuje okolnosti důležité pro posouzení vyúčtování, že uvedené údaje jsou úplné a pravdivé. V opačném případě bere příjemce na vědomí, že je povinen neprodleně vrátit poskytnuté finanční prostředky na účet Města Vizovice uvedeného ve smlouvě. V případě, že tak příjemce neučiní, bude poskytovatel postupovat dle zákona č. 250/2000 Sb., o rozpočtových pravidlech, v platném znění a schválených programů či pravidel pro poskytování finanční podpory z rozpočtu města Vizovice.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</w:rPr>
      </w:pPr>
      <w:r w:rsidRPr="00F401CD">
        <w:rPr>
          <w:rFonts w:cstheme="minorHAnsi"/>
        </w:rPr>
        <w:t xml:space="preserve">Příjemce dotace dále prohlašuje, že doklady související s příjmem dotace od města Vizovice i doklady vztahující se k jejímu použití (výdaj dotace) jsou řádně vedeny a zaúčtovány v jeho účetnictví (daňové evidenci) a určenému zástupci města Vizovice kdykoliv poskytne potřebnou součinnost související s provedením kontroly vyplývající ze zákona č. 320/2001 Sb., o finanční kontrole ve veřejné správě.  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</w:rPr>
      </w:pPr>
      <w:r w:rsidRPr="00F401CD">
        <w:rPr>
          <w:rFonts w:cstheme="minorHAnsi"/>
        </w:rPr>
        <w:t>Příjemce dále prohlašuje, že fotokopie předaných dokladů jsou shodné s originály založenými v jeho účetnictví (daňové evidenci).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Datum:</w:t>
      </w:r>
    </w:p>
    <w:p w:rsidR="00F401CD" w:rsidRPr="00F401CD" w:rsidRDefault="00F401CD" w:rsidP="00F401CD">
      <w:pPr>
        <w:rPr>
          <w:rFonts w:cstheme="minorHAnsi"/>
          <w:b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Podpis a razítko statutárního zástupce:</w:t>
      </w: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 xml:space="preserve">Vypracoval </w:t>
      </w:r>
      <w:r w:rsidRPr="00F401CD">
        <w:rPr>
          <w:rFonts w:cstheme="minorHAnsi"/>
        </w:rPr>
        <w:t>(jméno, příjmení, kontakt – telefon, e-mail)</w:t>
      </w:r>
      <w:r w:rsidRPr="00F401CD">
        <w:rPr>
          <w:rFonts w:cstheme="minorHAnsi"/>
          <w:b/>
        </w:rPr>
        <w:t>:</w:t>
      </w:r>
    </w:p>
    <w:p w:rsidR="00F401CD" w:rsidRPr="00F401CD" w:rsidRDefault="00F401CD" w:rsidP="00F401CD">
      <w:pPr>
        <w:rPr>
          <w:rFonts w:cstheme="minorHAnsi"/>
          <w:b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Datum a podpis zpracovatele vyúčtování:</w:t>
      </w:r>
    </w:p>
    <w:p w:rsidR="00F401CD" w:rsidRPr="00F401CD" w:rsidRDefault="00F401CD" w:rsidP="00F401CD">
      <w:pPr>
        <w:rPr>
          <w:rFonts w:cstheme="minorHAnsi"/>
          <w:b/>
        </w:rPr>
      </w:pPr>
    </w:p>
    <w:p w:rsidR="00F401CD" w:rsidRPr="00F401CD" w:rsidRDefault="00F401CD" w:rsidP="00F401CD">
      <w:pPr>
        <w:rPr>
          <w:rFonts w:cstheme="minorHAnsi"/>
        </w:rPr>
      </w:pP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 xml:space="preserve">Přílohy: </w:t>
      </w:r>
    </w:p>
    <w:p w:rsidR="00F401CD" w:rsidRPr="00F401CD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F401CD">
        <w:rPr>
          <w:rFonts w:cstheme="minorHAnsi"/>
        </w:rPr>
        <w:t>fotokopie faktur s podrobným rozpisem dodávky, případně dodacím listem</w:t>
      </w:r>
    </w:p>
    <w:p w:rsidR="00F401CD" w:rsidRPr="00F401CD" w:rsidRDefault="00F401CD" w:rsidP="00F401CD">
      <w:pPr>
        <w:ind w:left="708"/>
        <w:rPr>
          <w:rFonts w:cstheme="minorHAnsi"/>
        </w:rPr>
      </w:pPr>
      <w:r w:rsidRPr="00F401CD">
        <w:rPr>
          <w:rFonts w:cstheme="minorHAnsi"/>
        </w:rPr>
        <w:t xml:space="preserve">počet přiložených fotokopií </w:t>
      </w:r>
      <w:proofErr w:type="gramStart"/>
      <w:r w:rsidRPr="00F401CD">
        <w:rPr>
          <w:rFonts w:cstheme="minorHAnsi"/>
        </w:rPr>
        <w:t>faktur :</w:t>
      </w:r>
      <w:proofErr w:type="gramEnd"/>
      <w:r w:rsidRPr="00F401CD">
        <w:rPr>
          <w:rFonts w:cstheme="minorHAnsi"/>
        </w:rPr>
        <w:t xml:space="preserve"> …………..</w:t>
      </w:r>
    </w:p>
    <w:p w:rsidR="00F401CD" w:rsidRPr="00F401CD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F401CD">
        <w:rPr>
          <w:rFonts w:cstheme="minorHAnsi"/>
        </w:rPr>
        <w:t xml:space="preserve">fotokopie výdajových dokladů  </w:t>
      </w:r>
    </w:p>
    <w:p w:rsidR="00F401CD" w:rsidRPr="00F401CD" w:rsidRDefault="00F401CD" w:rsidP="00F401CD">
      <w:pPr>
        <w:ind w:left="360" w:firstLine="348"/>
        <w:rPr>
          <w:rFonts w:cstheme="minorHAnsi"/>
        </w:rPr>
      </w:pPr>
      <w:r w:rsidRPr="00F401CD">
        <w:rPr>
          <w:rFonts w:cstheme="minorHAnsi"/>
        </w:rPr>
        <w:t>počet přiložených fotokopií dokladů: ……</w:t>
      </w:r>
      <w:proofErr w:type="gramStart"/>
      <w:r w:rsidRPr="00F401CD">
        <w:rPr>
          <w:rFonts w:cstheme="minorHAnsi"/>
        </w:rPr>
        <w:t>…….</w:t>
      </w:r>
      <w:proofErr w:type="gramEnd"/>
      <w:r w:rsidRPr="00F401CD">
        <w:rPr>
          <w:rFonts w:cstheme="minorHAnsi"/>
        </w:rPr>
        <w:t>.</w:t>
      </w:r>
    </w:p>
    <w:p w:rsidR="00F401CD" w:rsidRPr="00F401CD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F401CD">
        <w:rPr>
          <w:rFonts w:cstheme="minorHAnsi"/>
        </w:rPr>
        <w:t xml:space="preserve">fotokopie výpisů z bankovních účtů dokládajících příjem dotace i úhrady výdajů související s použitím příspěvku </w:t>
      </w:r>
    </w:p>
    <w:p w:rsidR="00F401CD" w:rsidRPr="00F401CD" w:rsidRDefault="00F401CD" w:rsidP="00F401CD">
      <w:pPr>
        <w:ind w:left="708"/>
        <w:rPr>
          <w:rFonts w:cstheme="minorHAnsi"/>
        </w:rPr>
      </w:pPr>
      <w:r w:rsidRPr="00F401CD">
        <w:rPr>
          <w:rFonts w:cstheme="minorHAnsi"/>
        </w:rPr>
        <w:t>počet přiložených fotokopií bankovních výpisů: ……………</w:t>
      </w:r>
    </w:p>
    <w:p w:rsidR="00F401CD" w:rsidRPr="00F401CD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F401CD">
        <w:rPr>
          <w:rFonts w:cstheme="minorHAnsi"/>
        </w:rPr>
        <w:t xml:space="preserve">fotokopie příjmových dokladů </w:t>
      </w:r>
    </w:p>
    <w:p w:rsidR="00F401CD" w:rsidRPr="00F401CD" w:rsidRDefault="00F401CD" w:rsidP="00F401CD">
      <w:pPr>
        <w:ind w:left="708"/>
        <w:rPr>
          <w:rFonts w:cstheme="minorHAnsi"/>
        </w:rPr>
      </w:pPr>
      <w:r w:rsidRPr="00F401CD">
        <w:rPr>
          <w:rFonts w:cstheme="minorHAnsi"/>
        </w:rPr>
        <w:t>počet přiložených fotokopií příjmových dokladů: ………….</w:t>
      </w:r>
    </w:p>
    <w:p w:rsidR="00F401CD" w:rsidRPr="00F401CD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F401CD">
        <w:rPr>
          <w:rFonts w:cstheme="minorHAnsi"/>
        </w:rPr>
        <w:t>jiné doklady ……………………………………………………………………………</w:t>
      </w:r>
    </w:p>
    <w:p w:rsidR="00F401CD" w:rsidRPr="00F401CD" w:rsidRDefault="00F401CD" w:rsidP="00F401CD">
      <w:pPr>
        <w:ind w:left="708"/>
        <w:rPr>
          <w:rFonts w:cstheme="minorHAnsi"/>
        </w:rPr>
      </w:pPr>
      <w:r w:rsidRPr="00F401CD">
        <w:rPr>
          <w:rFonts w:cstheme="minorHAnsi"/>
        </w:rPr>
        <w:t>………………………………………………………………………………………….</w:t>
      </w:r>
    </w:p>
    <w:p w:rsidR="00F401CD" w:rsidRPr="00F401CD" w:rsidRDefault="00F401CD" w:rsidP="00F401CD">
      <w:pPr>
        <w:rPr>
          <w:rFonts w:cstheme="minorHAnsi"/>
          <w:b/>
        </w:rPr>
      </w:pPr>
    </w:p>
    <w:p w:rsidR="00F401CD" w:rsidRPr="00F401CD" w:rsidRDefault="00F401CD" w:rsidP="00F401CD">
      <w:pPr>
        <w:rPr>
          <w:rFonts w:cstheme="minorHAnsi"/>
          <w:b/>
          <w:i/>
          <w:u w:val="single"/>
        </w:rPr>
      </w:pPr>
    </w:p>
    <w:p w:rsidR="00F401CD" w:rsidRPr="00F401CD" w:rsidRDefault="00F401CD" w:rsidP="00F401CD">
      <w:pPr>
        <w:rPr>
          <w:rFonts w:cstheme="minorHAnsi"/>
          <w:b/>
          <w:i/>
          <w:u w:val="single"/>
        </w:rPr>
      </w:pPr>
    </w:p>
    <w:p w:rsidR="00F401CD" w:rsidRPr="00F401CD" w:rsidRDefault="00F401CD" w:rsidP="00F401CD">
      <w:pPr>
        <w:rPr>
          <w:rFonts w:cstheme="minorHAnsi"/>
          <w:b/>
          <w:i/>
          <w:u w:val="single"/>
        </w:rPr>
      </w:pPr>
      <w:r w:rsidRPr="00F401CD">
        <w:rPr>
          <w:rFonts w:cstheme="minorHAnsi"/>
          <w:b/>
          <w:i/>
          <w:u w:val="single"/>
        </w:rPr>
        <w:t xml:space="preserve">Upozornění: </w:t>
      </w:r>
    </w:p>
    <w:p w:rsidR="00F401CD" w:rsidRPr="00F401CD" w:rsidRDefault="00F401CD" w:rsidP="00F401CD">
      <w:pPr>
        <w:rPr>
          <w:rFonts w:cstheme="minorHAnsi"/>
          <w:b/>
        </w:rPr>
      </w:pPr>
      <w:r w:rsidRPr="00F401CD">
        <w:rPr>
          <w:rFonts w:cstheme="minorHAnsi"/>
          <w:b/>
        </w:rPr>
        <w:t>Veškeré doklady (které budou přílohou vyúčtování) musí být v originále označeny viditelně nápisem „Dotace města Vizovice “ a nelze je použít jako podklad pro poskytnutí dotací či příspěvků od jiných subjektů.</w:t>
      </w:r>
    </w:p>
    <w:p w:rsidR="00F401CD" w:rsidRPr="00F401CD" w:rsidRDefault="00F401CD" w:rsidP="00F401CD">
      <w:pPr>
        <w:rPr>
          <w:rFonts w:cstheme="minorHAnsi"/>
          <w:b/>
          <w:i/>
        </w:rPr>
      </w:pPr>
    </w:p>
    <w:p w:rsidR="00F401CD" w:rsidRPr="00F401CD" w:rsidRDefault="00F401CD" w:rsidP="00F401CD">
      <w:pPr>
        <w:rPr>
          <w:rFonts w:cstheme="minorHAnsi"/>
          <w:b/>
          <w:i/>
          <w:u w:val="single"/>
        </w:rPr>
      </w:pPr>
      <w:r w:rsidRPr="00F401CD">
        <w:rPr>
          <w:rFonts w:cstheme="minorHAnsi"/>
          <w:b/>
          <w:i/>
          <w:u w:val="single"/>
        </w:rPr>
        <w:t>Poučení:</w:t>
      </w:r>
    </w:p>
    <w:p w:rsidR="00F401CD" w:rsidRPr="00F401CD" w:rsidRDefault="00F401CD" w:rsidP="00F401CD">
      <w:pPr>
        <w:rPr>
          <w:rFonts w:cstheme="minorHAnsi"/>
          <w:b/>
          <w:i/>
        </w:rPr>
      </w:pPr>
      <w:r w:rsidRPr="00F401CD">
        <w:rPr>
          <w:rFonts w:cstheme="minorHAnsi"/>
          <w:b/>
          <w:i/>
        </w:rPr>
        <w:t xml:space="preserve">Řádně vyplněný formulář vyúčtování, včetně povinných příloh, zašlete na adresu: </w:t>
      </w:r>
    </w:p>
    <w:p w:rsidR="00F401CD" w:rsidRPr="00F401CD" w:rsidRDefault="00F401CD" w:rsidP="00F401CD">
      <w:pPr>
        <w:rPr>
          <w:rFonts w:cstheme="minorHAnsi"/>
          <w:b/>
          <w:i/>
        </w:rPr>
      </w:pPr>
      <w:r w:rsidRPr="00F401CD">
        <w:rPr>
          <w:rFonts w:cstheme="minorHAnsi"/>
          <w:b/>
          <w:i/>
        </w:rPr>
        <w:t xml:space="preserve">Město Vizovice, sociální odbor, Masarykovo nám. 1007, 763 12 Vizovice nebo </w:t>
      </w:r>
    </w:p>
    <w:p w:rsidR="00F401CD" w:rsidRPr="00F401CD" w:rsidRDefault="00F401CD" w:rsidP="00F401CD">
      <w:pPr>
        <w:rPr>
          <w:rFonts w:cstheme="minorHAnsi"/>
          <w:i/>
        </w:rPr>
      </w:pPr>
      <w:r w:rsidRPr="00F401CD">
        <w:rPr>
          <w:rFonts w:cstheme="minorHAnsi"/>
          <w:b/>
          <w:i/>
        </w:rPr>
        <w:t>osobně odevzdejte na podatelně MěÚ Vizovice, Masarykovo nám. 1007, Vizovice</w:t>
      </w:r>
    </w:p>
    <w:p w:rsidR="003634BB" w:rsidRPr="00F401CD" w:rsidRDefault="003634BB" w:rsidP="003634BB">
      <w:pPr>
        <w:pStyle w:val="Zkladntext"/>
        <w:ind w:firstLine="708"/>
        <w:rPr>
          <w:rFonts w:asciiTheme="minorHAnsi" w:hAnsiTheme="minorHAnsi" w:cstheme="minorHAnsi"/>
          <w:sz w:val="22"/>
          <w:szCs w:val="22"/>
        </w:rPr>
      </w:pPr>
    </w:p>
    <w:p w:rsidR="00FC089C" w:rsidRPr="00F401CD" w:rsidRDefault="00FC089C" w:rsidP="003634BB">
      <w:pPr>
        <w:rPr>
          <w:rFonts w:cstheme="minorHAnsi"/>
        </w:rPr>
      </w:pPr>
    </w:p>
    <w:sectPr w:rsidR="00FC089C" w:rsidRPr="00F401C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330" w:rsidRDefault="004F6330" w:rsidP="00495038">
      <w:pPr>
        <w:spacing w:after="0" w:line="240" w:lineRule="auto"/>
      </w:pPr>
      <w:r>
        <w:separator/>
      </w:r>
    </w:p>
  </w:endnote>
  <w:endnote w:type="continuationSeparator" w:id="0">
    <w:p w:rsidR="004F6330" w:rsidRDefault="004F633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401CD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r w:rsidR="00C9597B">
            <w:rPr>
              <w:noProof/>
            </w:rPr>
            <w:fldChar w:fldCharType="begin"/>
          </w:r>
          <w:r w:rsidR="00C9597B">
            <w:rPr>
              <w:noProof/>
            </w:rPr>
            <w:instrText>NUMPAGES  \* Arabic  \* MERGEFORMAT</w:instrText>
          </w:r>
          <w:r w:rsidR="00C9597B">
            <w:rPr>
              <w:noProof/>
            </w:rPr>
            <w:fldChar w:fldCharType="separate"/>
          </w:r>
          <w:r w:rsidR="00F401CD">
            <w:rPr>
              <w:noProof/>
            </w:rPr>
            <w:t>5</w:t>
          </w:r>
          <w:r w:rsidR="00C9597B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401C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C9597B">
            <w:rPr>
              <w:noProof/>
            </w:rPr>
            <w:fldChar w:fldCharType="begin"/>
          </w:r>
          <w:r w:rsidR="00C9597B">
            <w:rPr>
              <w:noProof/>
            </w:rPr>
            <w:instrText>NUMPAGES  \* Arabic  \* MERGEFORMAT</w:instrText>
          </w:r>
          <w:r w:rsidR="00C9597B">
            <w:rPr>
              <w:noProof/>
            </w:rPr>
            <w:fldChar w:fldCharType="separate"/>
          </w:r>
          <w:r w:rsidR="00F401CD">
            <w:rPr>
              <w:noProof/>
            </w:rPr>
            <w:t>5</w:t>
          </w:r>
          <w:r w:rsidR="00C9597B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330" w:rsidRDefault="004F6330" w:rsidP="00495038">
      <w:pPr>
        <w:spacing w:after="0" w:line="240" w:lineRule="auto"/>
      </w:pPr>
      <w:r>
        <w:separator/>
      </w:r>
    </w:p>
  </w:footnote>
  <w:footnote w:type="continuationSeparator" w:id="0">
    <w:p w:rsidR="004F6330" w:rsidRDefault="004F633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4B5FCD" w:rsidRDefault="004B5FCD">
    <w:pPr>
      <w:pStyle w:val="Zhlav"/>
    </w:pPr>
  </w:p>
  <w:p w:rsidR="003634BB" w:rsidRDefault="003634BB">
    <w:pPr>
      <w:pStyle w:val="Zhlav"/>
    </w:pPr>
  </w:p>
  <w:p w:rsidR="003634BB" w:rsidRDefault="00363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18F7"/>
    <w:multiLevelType w:val="hybridMultilevel"/>
    <w:tmpl w:val="9650F9E2"/>
    <w:lvl w:ilvl="0" w:tplc="8D5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6478F"/>
    <w:multiLevelType w:val="hybridMultilevel"/>
    <w:tmpl w:val="258E2674"/>
    <w:lvl w:ilvl="0" w:tplc="222C3BF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CD"/>
    <w:rsid w:val="000400D7"/>
    <w:rsid w:val="000A461B"/>
    <w:rsid w:val="000F10FF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4EDD"/>
    <w:rsid w:val="00303A37"/>
    <w:rsid w:val="00315A9C"/>
    <w:rsid w:val="00322A4D"/>
    <w:rsid w:val="003634BB"/>
    <w:rsid w:val="003B7287"/>
    <w:rsid w:val="003C1A99"/>
    <w:rsid w:val="003C5F4C"/>
    <w:rsid w:val="00410078"/>
    <w:rsid w:val="00466D27"/>
    <w:rsid w:val="0047159C"/>
    <w:rsid w:val="00495038"/>
    <w:rsid w:val="004B5FCD"/>
    <w:rsid w:val="004C603B"/>
    <w:rsid w:val="004F6330"/>
    <w:rsid w:val="0057058E"/>
    <w:rsid w:val="00595582"/>
    <w:rsid w:val="005F3A4C"/>
    <w:rsid w:val="0062222F"/>
    <w:rsid w:val="006969C8"/>
    <w:rsid w:val="006E56F4"/>
    <w:rsid w:val="006E70F7"/>
    <w:rsid w:val="008D78E5"/>
    <w:rsid w:val="009865AF"/>
    <w:rsid w:val="009B278F"/>
    <w:rsid w:val="009B348C"/>
    <w:rsid w:val="009D4422"/>
    <w:rsid w:val="009D5A4A"/>
    <w:rsid w:val="00A02EBF"/>
    <w:rsid w:val="00A54C5F"/>
    <w:rsid w:val="00A74040"/>
    <w:rsid w:val="00A96AFF"/>
    <w:rsid w:val="00AC062D"/>
    <w:rsid w:val="00B24F78"/>
    <w:rsid w:val="00B554B3"/>
    <w:rsid w:val="00B76A52"/>
    <w:rsid w:val="00BF72C5"/>
    <w:rsid w:val="00C45CD4"/>
    <w:rsid w:val="00C613BD"/>
    <w:rsid w:val="00C9597B"/>
    <w:rsid w:val="00D0686E"/>
    <w:rsid w:val="00D53E61"/>
    <w:rsid w:val="00D963E1"/>
    <w:rsid w:val="00E015E9"/>
    <w:rsid w:val="00E107A6"/>
    <w:rsid w:val="00E554CC"/>
    <w:rsid w:val="00EA5E7A"/>
    <w:rsid w:val="00EB6DFD"/>
    <w:rsid w:val="00EF28C1"/>
    <w:rsid w:val="00F401CD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8A3B-431F-4BF2-8DB2-E750A36E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valuecj">
    <w:name w:val="value cj"/>
    <w:basedOn w:val="Standardnpsmoodstavce"/>
    <w:rsid w:val="003634BB"/>
  </w:style>
  <w:style w:type="paragraph" w:styleId="Zkladntext">
    <w:name w:val="Body Text"/>
    <w:basedOn w:val="Normln"/>
    <w:link w:val="ZkladntextChar"/>
    <w:locked/>
    <w:rsid w:val="003634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634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bavla\Documents\Vlastn&#237;%20&#353;ablony%20Office\hlavickovy_papir_mesto_vizovice%20NOV&#221;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hlavickovy_papir_mesto_vizovice NOVÝ</Template>
  <TotalTime>0</TotalTime>
  <Pages>5</Pages>
  <Words>614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Nedbal Vladimír</dc:creator>
  <cp:keywords/>
  <dc:description/>
  <cp:lastModifiedBy>Nedbal Vladimír</cp:lastModifiedBy>
  <cp:revision>2</cp:revision>
  <dcterms:created xsi:type="dcterms:W3CDTF">2024-11-18T08:03:00Z</dcterms:created>
  <dcterms:modified xsi:type="dcterms:W3CDTF">2024-11-18T08:03:00Z</dcterms:modified>
</cp:coreProperties>
</file>