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A21A7" w:rsidP="001929C5">
            <w:pPr>
              <w:pStyle w:val="Hlavika"/>
            </w:pPr>
            <w:r w:rsidRPr="004A21A7">
              <w:t>S MUVIZ 015597/2024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A21A7" w:rsidP="001929C5">
            <w:pPr>
              <w:pStyle w:val="Hlavika"/>
            </w:pPr>
            <w:r w:rsidRPr="004A21A7">
              <w:t>MUVIZ 016376/2024</w:t>
            </w:r>
            <w:r w:rsidR="00B57567" w:rsidRPr="00B57567"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A21A7" w:rsidP="001929C5">
            <w:pPr>
              <w:pStyle w:val="Hlavika"/>
            </w:pPr>
            <w:r w:rsidRPr="004A21A7">
              <w:t>mevzes9208437e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FD0D92" w:rsidP="0062222F">
            <w:pPr>
              <w:pStyle w:val="Hlavika"/>
            </w:pPr>
            <w:r>
              <w:t>2024-07-10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2A2E5C" w:rsidRPr="004A21A7" w:rsidRDefault="002A2E5C" w:rsidP="002A2E5C">
      <w:pPr>
        <w:rPr>
          <w:rFonts w:cstheme="minorHAnsi"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:rsidR="00B57567" w:rsidRPr="004A21A7" w:rsidRDefault="002A2E5C" w:rsidP="002A2E5C">
      <w:pPr>
        <w:rPr>
          <w:rFonts w:cstheme="minorHAnsi"/>
        </w:rPr>
      </w:pPr>
      <w:r w:rsidRPr="004A21A7">
        <w:rPr>
          <w:rFonts w:cstheme="minorHAnsi"/>
        </w:rPr>
        <w:t xml:space="preserve">Na základě Vaší žádosti podané dle zákona č. 106/1999 Sb., o svobodném přístupu k informacím,             ve znění pozdějších předpisů (dále jen </w:t>
      </w:r>
      <w:proofErr w:type="spellStart"/>
      <w:r w:rsidRPr="004A21A7">
        <w:rPr>
          <w:rFonts w:cstheme="minorHAnsi"/>
        </w:rPr>
        <w:t>InfZ</w:t>
      </w:r>
      <w:proofErr w:type="spellEnd"/>
      <w:r w:rsidRPr="004A21A7">
        <w:rPr>
          <w:rFonts w:cstheme="minorHAnsi"/>
        </w:rPr>
        <w:t>) doručené dne 01.</w:t>
      </w:r>
      <w:r w:rsidR="00DE6AD0">
        <w:rPr>
          <w:rFonts w:cstheme="minorHAnsi"/>
        </w:rPr>
        <w:t xml:space="preserve"> </w:t>
      </w:r>
      <w:r w:rsidRPr="004A21A7">
        <w:rPr>
          <w:rFonts w:cstheme="minorHAnsi"/>
        </w:rPr>
        <w:t>0</w:t>
      </w:r>
      <w:r w:rsidR="00FD0D92" w:rsidRPr="004A21A7">
        <w:rPr>
          <w:rFonts w:cstheme="minorHAnsi"/>
        </w:rPr>
        <w:t>7</w:t>
      </w:r>
      <w:r w:rsidRPr="004A21A7">
        <w:rPr>
          <w:rFonts w:cstheme="minorHAnsi"/>
        </w:rPr>
        <w:t>.</w:t>
      </w:r>
      <w:r w:rsidR="00DE6AD0">
        <w:rPr>
          <w:rFonts w:cstheme="minorHAnsi"/>
        </w:rPr>
        <w:t xml:space="preserve"> </w:t>
      </w:r>
      <w:r w:rsidRPr="004A21A7">
        <w:rPr>
          <w:rFonts w:cstheme="minorHAnsi"/>
        </w:rPr>
        <w:t xml:space="preserve">2024 prostřednictvím datové schránky města Vizovice, v níž žádáte informace z rozhodnutí ve formě jejich kopií nebo jednoduchého přehledu dle zákona č. 183/2006 Sb., o územním plánování a stavebním řádu (stavební zákon) vydaná za období </w:t>
      </w:r>
      <w:r w:rsidR="00FD0D92" w:rsidRPr="004A21A7">
        <w:rPr>
          <w:rFonts w:cstheme="minorHAnsi"/>
          <w:b/>
        </w:rPr>
        <w:t>01.04. 2024 – 30.06.2024</w:t>
      </w:r>
      <w:r w:rsidR="00FD0D92" w:rsidRPr="004A21A7">
        <w:rPr>
          <w:rFonts w:cstheme="minorHAnsi"/>
        </w:rPr>
        <w:t xml:space="preserve"> </w:t>
      </w:r>
      <w:r w:rsidRPr="004A21A7">
        <w:rPr>
          <w:rFonts w:cstheme="minorHAnsi"/>
        </w:rPr>
        <w:t>právnickým osobám, týkajících se pozemních staveb poskytujeme níže uvedené:</w:t>
      </w:r>
    </w:p>
    <w:p w:rsidR="004A21A7" w:rsidRPr="004A21A7" w:rsidRDefault="002A2E5C" w:rsidP="004A21A7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 xml:space="preserve">územní rozhodnutí o umístění stavy nebo zařízení 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>nebylo vydáno</w:t>
      </w: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územní rozhodnutí o změně vlivu užívání stavby na území</w:t>
      </w:r>
      <w:r w:rsidRPr="004A21A7">
        <w:rPr>
          <w:rFonts w:cstheme="minorHAnsi"/>
        </w:rPr>
        <w:tab/>
        <w:t>nebylo vydáno</w:t>
      </w: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územní souhlas nahrazující územní rozhodnutí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>nebyl vydán</w:t>
      </w: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veřejnoprávní smlouva o umístění stavby, a o změně</w:t>
      </w:r>
    </w:p>
    <w:p w:rsidR="002A2E5C" w:rsidRDefault="002A2E5C" w:rsidP="00B57567">
      <w:pPr>
        <w:spacing w:after="0" w:line="240" w:lineRule="auto"/>
        <w:ind w:left="720"/>
        <w:rPr>
          <w:rFonts w:cstheme="minorHAnsi"/>
        </w:rPr>
      </w:pPr>
      <w:r w:rsidRPr="004A21A7">
        <w:rPr>
          <w:rFonts w:cstheme="minorHAnsi"/>
        </w:rPr>
        <w:t>vlivu užívání stavby na území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 xml:space="preserve">nebyla vydána </w:t>
      </w:r>
    </w:p>
    <w:p w:rsidR="00DE3B4A" w:rsidRPr="004A21A7" w:rsidRDefault="00DE3B4A" w:rsidP="00B57567">
      <w:pPr>
        <w:spacing w:after="0" w:line="240" w:lineRule="auto"/>
        <w:ind w:left="720"/>
        <w:rPr>
          <w:rFonts w:cstheme="minorHAnsi"/>
        </w:rPr>
      </w:pPr>
    </w:p>
    <w:p w:rsidR="002A2E5C" w:rsidRPr="004A21A7" w:rsidRDefault="002A2E5C" w:rsidP="00B5756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 xml:space="preserve">rozhodnutí o společném územním a stavebním řízení 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>2</w:t>
      </w:r>
    </w:p>
    <w:p w:rsidR="004A21A7" w:rsidRPr="004A21A7" w:rsidRDefault="002A2E5C" w:rsidP="004A21A7">
      <w:pPr>
        <w:pStyle w:val="Odstavecseseznamem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(společné povolení)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126"/>
        <w:gridCol w:w="1134"/>
        <w:gridCol w:w="1270"/>
      </w:tblGrid>
      <w:tr w:rsidR="002A2E5C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2A2E5C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2A2E5C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2A2E5C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2A2E5C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2A2E5C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Obec Zádveřice – Raková, Zádveřice 460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6F61FE" w:rsidP="006F61F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 xml:space="preserve">Stavební úpravy ZŠ Zádveřice – </w:t>
            </w:r>
            <w:r w:rsidR="004A21A7" w:rsidRPr="004A21A7">
              <w:rPr>
                <w:rFonts w:cstheme="minorHAnsi"/>
                <w:sz w:val="20"/>
                <w:szCs w:val="20"/>
              </w:rPr>
              <w:t>s</w:t>
            </w:r>
            <w:r w:rsidRPr="004A21A7">
              <w:rPr>
                <w:rFonts w:cstheme="minorHAnsi"/>
                <w:sz w:val="20"/>
                <w:szCs w:val="20"/>
              </w:rPr>
              <w:t xml:space="preserve">tavební </w:t>
            </w:r>
            <w:r w:rsidR="004A21A7" w:rsidRPr="004A21A7">
              <w:rPr>
                <w:rFonts w:cstheme="minorHAnsi"/>
                <w:sz w:val="20"/>
                <w:szCs w:val="20"/>
              </w:rPr>
              <w:t>úpravy za</w:t>
            </w:r>
            <w:r w:rsidRPr="004A21A7">
              <w:rPr>
                <w:rFonts w:cstheme="minorHAnsi"/>
                <w:sz w:val="20"/>
                <w:szCs w:val="20"/>
              </w:rPr>
              <w:t xml:space="preserve"> účelem vybavení a zpřístupnění stavby pro osoby s omezenou pohyblivostí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Zádveřice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19.04.2024</w:t>
            </w:r>
          </w:p>
        </w:tc>
      </w:tr>
      <w:tr w:rsidR="002A2E5C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Obec Zádveřice – Raková, Zádveřice 460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4A21A7" w:rsidRDefault="006F61FE" w:rsidP="004A21A7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Rekonstrukce polyfunkčního objektu – stavební úpravy</w:t>
            </w:r>
            <w:r w:rsidR="004A21A7" w:rsidRPr="004A21A7">
              <w:rPr>
                <w:rFonts w:cstheme="minorHAnsi"/>
                <w:sz w:val="20"/>
                <w:szCs w:val="20"/>
              </w:rPr>
              <w:t>, s</w:t>
            </w:r>
            <w:r w:rsidRPr="004A21A7">
              <w:rPr>
                <w:rFonts w:cstheme="minorHAnsi"/>
                <w:sz w:val="20"/>
                <w:szCs w:val="20"/>
              </w:rPr>
              <w:t>oučástí úprav je i jednopodlažní přístavba.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Zádveřice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4A21A7" w:rsidRDefault="006F61F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13.05.2024</w:t>
            </w:r>
          </w:p>
        </w:tc>
      </w:tr>
    </w:tbl>
    <w:p w:rsidR="00DE3B4A" w:rsidRDefault="00DE3B4A" w:rsidP="002A2E5C">
      <w:pPr>
        <w:ind w:left="720"/>
        <w:rPr>
          <w:rFonts w:cstheme="minorHAnsi"/>
        </w:rPr>
      </w:pPr>
    </w:p>
    <w:p w:rsidR="00DE3B4A" w:rsidRDefault="00DE3B4A" w:rsidP="002A2E5C">
      <w:pPr>
        <w:ind w:left="720"/>
        <w:rPr>
          <w:rFonts w:cstheme="minorHAnsi"/>
        </w:rPr>
      </w:pPr>
    </w:p>
    <w:p w:rsidR="00DE3B4A" w:rsidRDefault="00DE3B4A" w:rsidP="002A2E5C">
      <w:pPr>
        <w:ind w:left="720"/>
        <w:rPr>
          <w:rFonts w:cstheme="minorHAnsi"/>
        </w:rPr>
      </w:pPr>
    </w:p>
    <w:p w:rsidR="002A2E5C" w:rsidRPr="004A21A7" w:rsidRDefault="002A2E5C" w:rsidP="002A2E5C">
      <w:pPr>
        <w:ind w:left="720"/>
        <w:rPr>
          <w:rFonts w:cstheme="minorHAnsi"/>
        </w:rPr>
      </w:pP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lastRenderedPageBreak/>
        <w:t>územní souhlas, společný územní souhlas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="006F61FE" w:rsidRPr="004A21A7">
        <w:rPr>
          <w:rFonts w:cstheme="minorHAnsi"/>
        </w:rPr>
        <w:t>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108"/>
        <w:gridCol w:w="1152"/>
        <w:gridCol w:w="1270"/>
      </w:tblGrid>
      <w:tr w:rsidR="006F61F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FE" w:rsidRPr="004A21A7" w:rsidRDefault="006F61F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FE" w:rsidRPr="004A21A7" w:rsidRDefault="006F61F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FE" w:rsidRPr="004A21A7" w:rsidRDefault="006F61F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FE" w:rsidRPr="004A21A7" w:rsidRDefault="006F61F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6F61F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E" w:rsidRPr="004A21A7" w:rsidRDefault="006F61F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Dětský domov a Základní škola Vizovice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E" w:rsidRPr="004A21A7" w:rsidRDefault="00D3346E" w:rsidP="003B04AA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 xml:space="preserve">Snížení vlhkosti hlavní budovy – </w:t>
            </w:r>
            <w:r w:rsidR="00DE6AD0">
              <w:rPr>
                <w:rFonts w:cstheme="minorHAnsi"/>
                <w:sz w:val="20"/>
                <w:szCs w:val="20"/>
              </w:rPr>
              <w:t>o</w:t>
            </w:r>
            <w:r w:rsidRPr="004A21A7">
              <w:rPr>
                <w:rFonts w:cstheme="minorHAnsi"/>
                <w:sz w:val="20"/>
                <w:szCs w:val="20"/>
              </w:rPr>
              <w:t xml:space="preserve">dvedení podzemní vody z podloží a snížení vlhkosti hlavní budovy dětského domova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28.06.2024</w:t>
            </w:r>
          </w:p>
        </w:tc>
      </w:tr>
    </w:tbl>
    <w:p w:rsidR="006F61FE" w:rsidRPr="004A21A7" w:rsidRDefault="006F61FE" w:rsidP="006F61FE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4A21A7" w:rsidRPr="004A21A7" w:rsidRDefault="002A2E5C" w:rsidP="004A21A7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jakýkoli dokument nahrazující územní rozhodnutí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>nebyl vydán</w:t>
      </w:r>
    </w:p>
    <w:p w:rsidR="004A21A7" w:rsidRPr="004A21A7" w:rsidRDefault="004A21A7" w:rsidP="004A21A7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stavební povolení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="00D3346E" w:rsidRPr="004A21A7">
        <w:rPr>
          <w:rFonts w:cstheme="minorHAnsi"/>
        </w:rPr>
        <w:t>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3162"/>
        <w:gridCol w:w="1134"/>
        <w:gridCol w:w="1270"/>
      </w:tblGrid>
      <w:tr w:rsidR="00D3346E" w:rsidRPr="004A21A7" w:rsidTr="004A21A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D3346E" w:rsidRPr="004A21A7" w:rsidTr="004A21A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Stavebniny Lednický s.r.o.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A21A7">
              <w:rPr>
                <w:rFonts w:cstheme="minorHAnsi"/>
                <w:sz w:val="20"/>
                <w:szCs w:val="20"/>
              </w:rPr>
              <w:t>Fotovoltaická</w:t>
            </w:r>
            <w:proofErr w:type="spellEnd"/>
            <w:r w:rsidRPr="004A21A7">
              <w:rPr>
                <w:rFonts w:cstheme="minorHAnsi"/>
                <w:sz w:val="20"/>
                <w:szCs w:val="20"/>
              </w:rPr>
              <w:t xml:space="preserve"> elektrárna FVE Stavebniny Lednický, s.r.o., Vizovice 59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09.04.2024</w:t>
            </w:r>
          </w:p>
        </w:tc>
      </w:tr>
      <w:tr w:rsidR="00D3346E" w:rsidRPr="004A21A7" w:rsidTr="004A21A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SPECTRA spol. s.r.o.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D3346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 xml:space="preserve">Výměna fasádního pláště haly – </w:t>
            </w:r>
            <w:r w:rsidR="00DE6AD0">
              <w:rPr>
                <w:rFonts w:cstheme="minorHAnsi"/>
                <w:sz w:val="20"/>
                <w:szCs w:val="20"/>
              </w:rPr>
              <w:t>s</w:t>
            </w:r>
            <w:r w:rsidRPr="004A21A7">
              <w:rPr>
                <w:rFonts w:cstheme="minorHAnsi"/>
                <w:sz w:val="20"/>
                <w:szCs w:val="20"/>
              </w:rPr>
              <w:t>tavební úpravy výrobního objektu s administrativním zázemím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27.05.2024</w:t>
            </w:r>
          </w:p>
        </w:tc>
      </w:tr>
    </w:tbl>
    <w:p w:rsidR="00D3346E" w:rsidRPr="004A21A7" w:rsidRDefault="00D3346E" w:rsidP="00D3346E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D3346E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stavební ohlášení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="00D3346E" w:rsidRPr="004A21A7">
        <w:rPr>
          <w:rFonts w:cstheme="minorHAnsi"/>
        </w:rPr>
        <w:t>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108"/>
        <w:gridCol w:w="1152"/>
        <w:gridCol w:w="1270"/>
      </w:tblGrid>
      <w:tr w:rsidR="00D3346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D3346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D3346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Dětský domov a Základní škola Vizovice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D3346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 xml:space="preserve">Stavební úpravy za účelem změny užívání části stavby – </w:t>
            </w:r>
            <w:r w:rsidR="00DE6AD0">
              <w:rPr>
                <w:rFonts w:cstheme="minorHAnsi"/>
                <w:sz w:val="20"/>
                <w:szCs w:val="20"/>
              </w:rPr>
              <w:t>s</w:t>
            </w:r>
            <w:r w:rsidRPr="004A21A7">
              <w:rPr>
                <w:rFonts w:cstheme="minorHAnsi"/>
                <w:sz w:val="20"/>
                <w:szCs w:val="20"/>
              </w:rPr>
              <w:t xml:space="preserve">tavební úpravy dílny za účelem změny v užívání na startovací byt pro děti z dětského domova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D3346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D3346E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25.04.2024</w:t>
            </w:r>
          </w:p>
        </w:tc>
      </w:tr>
    </w:tbl>
    <w:p w:rsidR="002A2E5C" w:rsidRPr="004A21A7" w:rsidRDefault="002A2E5C" w:rsidP="00DE3B4A">
      <w:p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ab/>
      </w: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jakýkoliv dokument nahrazující územní rozhodnutí,</w:t>
      </w:r>
    </w:p>
    <w:p w:rsidR="002A2E5C" w:rsidRPr="004A21A7" w:rsidRDefault="002A2E5C" w:rsidP="002A2E5C">
      <w:pPr>
        <w:spacing w:after="0" w:line="240" w:lineRule="auto"/>
        <w:ind w:left="720"/>
        <w:rPr>
          <w:rFonts w:cstheme="minorHAnsi"/>
        </w:rPr>
      </w:pPr>
      <w:r w:rsidRPr="004A21A7">
        <w:rPr>
          <w:rFonts w:cstheme="minorHAnsi"/>
        </w:rPr>
        <w:t>stavební povolení, stavební ohlášení, územní souhlas,</w:t>
      </w:r>
    </w:p>
    <w:p w:rsidR="002A2E5C" w:rsidRPr="004A21A7" w:rsidRDefault="002A2E5C" w:rsidP="002A2E5C">
      <w:pPr>
        <w:spacing w:after="0" w:line="240" w:lineRule="auto"/>
        <w:ind w:left="720"/>
        <w:rPr>
          <w:rFonts w:cstheme="minorHAnsi"/>
        </w:rPr>
      </w:pPr>
      <w:r w:rsidRPr="004A21A7">
        <w:rPr>
          <w:rFonts w:cstheme="minorHAnsi"/>
        </w:rPr>
        <w:t xml:space="preserve">společné povolení, veřejnoprávní smlouvu, 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="00D3346E" w:rsidRPr="004A21A7">
        <w:rPr>
          <w:rFonts w:cstheme="minorHAnsi"/>
        </w:rPr>
        <w:t>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108"/>
        <w:gridCol w:w="1152"/>
        <w:gridCol w:w="1270"/>
      </w:tblGrid>
      <w:tr w:rsidR="00D3346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6E" w:rsidRPr="004A21A7" w:rsidRDefault="00D3346E" w:rsidP="003B04AA">
            <w:pPr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D3346E" w:rsidRPr="004A21A7" w:rsidTr="004A21A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>Albert Česká republika, s.r.o.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4A21A7" w:rsidP="003B04AA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4A21A7">
              <w:rPr>
                <w:rFonts w:cstheme="minorHAnsi"/>
                <w:sz w:val="20"/>
                <w:szCs w:val="20"/>
              </w:rPr>
              <w:t xml:space="preserve">Stavební úpravy prodejny Supermarket Albert Vizovice – </w:t>
            </w:r>
            <w:r w:rsidR="00DE6AD0">
              <w:rPr>
                <w:rFonts w:cstheme="minorHAnsi"/>
                <w:sz w:val="20"/>
                <w:szCs w:val="20"/>
              </w:rPr>
              <w:t>z</w:t>
            </w:r>
            <w:r w:rsidRPr="004A21A7">
              <w:rPr>
                <w:rFonts w:cstheme="minorHAnsi"/>
                <w:sz w:val="20"/>
                <w:szCs w:val="20"/>
              </w:rPr>
              <w:t>astřešení únikového schodiště, stavební úpravy prodejny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6E" w:rsidRPr="004A21A7" w:rsidRDefault="00D3346E" w:rsidP="003B04AA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4A21A7" w:rsidRDefault="004A21A7" w:rsidP="00DE3B4A">
      <w:pPr>
        <w:autoSpaceDE w:val="0"/>
        <w:autoSpaceDN w:val="0"/>
        <w:spacing w:after="0" w:line="240" w:lineRule="auto"/>
        <w:rPr>
          <w:rFonts w:cstheme="minorHAnsi"/>
        </w:rPr>
      </w:pPr>
    </w:p>
    <w:p w:rsidR="002A2E5C" w:rsidRPr="004A21A7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4A21A7">
        <w:rPr>
          <w:rFonts w:cstheme="minorHAnsi"/>
        </w:rPr>
        <w:t>i nepravomocné rozhodnutí, povolení ze všech výše</w:t>
      </w:r>
    </w:p>
    <w:p w:rsidR="002A2E5C" w:rsidRPr="004A21A7" w:rsidRDefault="002A2E5C" w:rsidP="00DE3B4A">
      <w:pPr>
        <w:ind w:left="720"/>
        <w:rPr>
          <w:rFonts w:cstheme="minorHAnsi"/>
        </w:rPr>
      </w:pPr>
      <w:r w:rsidRPr="004A21A7">
        <w:rPr>
          <w:rFonts w:cstheme="minorHAnsi"/>
        </w:rPr>
        <w:t>uvedených dokumentů</w:t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</w:r>
      <w:r w:rsidRPr="004A21A7">
        <w:rPr>
          <w:rFonts w:cstheme="minorHAnsi"/>
        </w:rPr>
        <w:tab/>
        <w:t>není vydáno</w:t>
      </w:r>
      <w:bookmarkStart w:id="0" w:name="_GoBack"/>
      <w:bookmarkEnd w:id="0"/>
    </w:p>
    <w:sectPr w:rsidR="002A2E5C" w:rsidRPr="004A21A7" w:rsidSect="00EB6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B9" w:rsidRDefault="00676AB9" w:rsidP="00495038">
      <w:pPr>
        <w:spacing w:after="0" w:line="240" w:lineRule="auto"/>
      </w:pPr>
      <w:r>
        <w:separator/>
      </w:r>
    </w:p>
  </w:endnote>
  <w:endnote w:type="continuationSeparator" w:id="0">
    <w:p w:rsidR="00676AB9" w:rsidRDefault="00676AB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B9" w:rsidRDefault="00676AB9" w:rsidP="00495038">
      <w:pPr>
        <w:spacing w:after="0" w:line="240" w:lineRule="auto"/>
      </w:pPr>
      <w:r>
        <w:separator/>
      </w:r>
    </w:p>
  </w:footnote>
  <w:footnote w:type="continuationSeparator" w:id="0">
    <w:p w:rsidR="00676AB9" w:rsidRDefault="00676AB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929C5"/>
    <w:rsid w:val="00192B14"/>
    <w:rsid w:val="001B54BB"/>
    <w:rsid w:val="001C2986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A21A7"/>
    <w:rsid w:val="004B5FCD"/>
    <w:rsid w:val="004C603B"/>
    <w:rsid w:val="0057058E"/>
    <w:rsid w:val="00595582"/>
    <w:rsid w:val="005F3A4C"/>
    <w:rsid w:val="0062222F"/>
    <w:rsid w:val="00646A95"/>
    <w:rsid w:val="00676AB9"/>
    <w:rsid w:val="006969C8"/>
    <w:rsid w:val="006E56F4"/>
    <w:rsid w:val="006E70F7"/>
    <w:rsid w:val="006F61FE"/>
    <w:rsid w:val="007C50D9"/>
    <w:rsid w:val="007C6549"/>
    <w:rsid w:val="008D6DAA"/>
    <w:rsid w:val="008D78E5"/>
    <w:rsid w:val="008F7A43"/>
    <w:rsid w:val="0091100D"/>
    <w:rsid w:val="00932A84"/>
    <w:rsid w:val="009B278F"/>
    <w:rsid w:val="009B348C"/>
    <w:rsid w:val="009D4422"/>
    <w:rsid w:val="00A02EBF"/>
    <w:rsid w:val="00A30719"/>
    <w:rsid w:val="00A54C5F"/>
    <w:rsid w:val="00A74040"/>
    <w:rsid w:val="00A96AFF"/>
    <w:rsid w:val="00B24F78"/>
    <w:rsid w:val="00B45414"/>
    <w:rsid w:val="00B57567"/>
    <w:rsid w:val="00B66CD8"/>
    <w:rsid w:val="00B76A52"/>
    <w:rsid w:val="00BC7643"/>
    <w:rsid w:val="00BF72C5"/>
    <w:rsid w:val="00C45CD4"/>
    <w:rsid w:val="00C613BD"/>
    <w:rsid w:val="00D0686E"/>
    <w:rsid w:val="00D3346E"/>
    <w:rsid w:val="00D53E61"/>
    <w:rsid w:val="00D963E1"/>
    <w:rsid w:val="00DE3B4A"/>
    <w:rsid w:val="00DE6AD0"/>
    <w:rsid w:val="00E015E9"/>
    <w:rsid w:val="00E77B23"/>
    <w:rsid w:val="00EB6DFD"/>
    <w:rsid w:val="00EC3870"/>
    <w:rsid w:val="00F33952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362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632A-E46D-49E3-BFE2-FAE319A1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2024-07-10T08:21:00Z</cp:lastPrinted>
  <dcterms:created xsi:type="dcterms:W3CDTF">2024-07-10T08:40:00Z</dcterms:created>
  <dcterms:modified xsi:type="dcterms:W3CDTF">2024-07-10T08:40:00Z</dcterms:modified>
</cp:coreProperties>
</file>