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095DDA">
      <w:bookmarkStart w:id="0" w:name="_GoBack"/>
      <w:bookmarkEnd w:id="0"/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875E12" w:rsidP="001929C5">
            <w:pPr>
              <w:pStyle w:val="Hlavika"/>
            </w:pPr>
            <w:r w:rsidRPr="00875E12">
              <w:t>S MUVIZ 008151/2024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875E12" w:rsidP="001929C5">
            <w:pPr>
              <w:pStyle w:val="Hlavika"/>
            </w:pPr>
            <w:r w:rsidRPr="00875E12">
              <w:t>MUVIZ 008616/2024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875E12" w:rsidP="001929C5">
            <w:pPr>
              <w:pStyle w:val="Hlavika"/>
            </w:pPr>
            <w:r w:rsidRPr="00875E12">
              <w:t>mevzes9208277b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875E12" w:rsidP="0062222F">
            <w:pPr>
              <w:pStyle w:val="Hlavika"/>
            </w:pPr>
            <w:r>
              <w:t>2024-04-11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F035BB">
        <w:rPr>
          <w:rFonts w:ascii="Calibri" w:hAnsi="Calibri" w:cs="Calibri"/>
        </w:rPr>
        <w:t>04.04.2024</w:t>
      </w:r>
      <w:r w:rsidRPr="00095DDA">
        <w:rPr>
          <w:rFonts w:ascii="Calibri" w:hAnsi="Calibri" w:cs="Calibri"/>
        </w:rPr>
        <w:t xml:space="preserve"> prostřednictvím datové schránky města Vizovice, v níž žádáte</w:t>
      </w:r>
      <w:r w:rsidR="00621DB0">
        <w:rPr>
          <w:rFonts w:ascii="Calibri" w:hAnsi="Calibri" w:cs="Calibri"/>
        </w:rPr>
        <w:t xml:space="preserve"> informace</w:t>
      </w:r>
      <w:r w:rsidRPr="00095DDA">
        <w:rPr>
          <w:rFonts w:ascii="Calibri" w:hAnsi="Calibri" w:cs="Calibri"/>
        </w:rPr>
        <w:t xml:space="preserve"> bylo-li v období od </w:t>
      </w:r>
      <w:r w:rsidR="00F035BB">
        <w:rPr>
          <w:rFonts w:ascii="Calibri" w:hAnsi="Calibri" w:cs="Calibri"/>
        </w:rPr>
        <w:t>29.12.2023</w:t>
      </w:r>
      <w:r w:rsidRPr="00095DDA">
        <w:rPr>
          <w:rFonts w:ascii="Calibri" w:hAnsi="Calibri" w:cs="Calibri"/>
        </w:rPr>
        <w:t xml:space="preserve"> do současnosti vedeno nebo </w:t>
      </w:r>
      <w:r w:rsidR="00F035BB">
        <w:rPr>
          <w:rFonts w:ascii="Calibri" w:hAnsi="Calibri" w:cs="Calibri"/>
        </w:rPr>
        <w:t xml:space="preserve">       </w:t>
      </w:r>
      <w:r w:rsidRPr="00095DDA">
        <w:rPr>
          <w:rFonts w:ascii="Calibri" w:hAnsi="Calibri" w:cs="Calibri"/>
        </w:rPr>
        <w:t xml:space="preserve">je-li v současnosti vedeno jakékoliv správní, </w:t>
      </w:r>
      <w:r w:rsidR="008113E3">
        <w:rPr>
          <w:rFonts w:ascii="Calibri" w:hAnsi="Calibri" w:cs="Calibri"/>
        </w:rPr>
        <w:t>ú</w:t>
      </w:r>
      <w:r w:rsidRPr="00095DDA">
        <w:rPr>
          <w:rFonts w:ascii="Calibri" w:hAnsi="Calibri" w:cs="Calibri"/>
        </w:rPr>
        <w:t>zemní nebo stavební řízení nebo jiné řízení dle speciálního zákona, týkající se kterékoliv části rozvojového území BI272 v rozsahu: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číslo spisu,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název spisu,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datum zahájení řízení,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je-li odpověď na některou ze shora položených otázek kladná, žádáte o poskytnutí kopie oznámení o zahájení řízení, příp. jiného procesního úkonu stavebního úřadu, příp. kopii žádosti v případě, kdy stavební úřad žádost vyřizuje podle správního řádu,</w:t>
      </w:r>
    </w:p>
    <w:p w:rsid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datum ukončení řízení (bylo-li řízení již ukončeno)</w:t>
      </w:r>
      <w:r w:rsidR="00F035BB">
        <w:rPr>
          <w:rFonts w:ascii="Calibri" w:hAnsi="Calibri" w:cs="Calibri"/>
        </w:rPr>
        <w:t>,</w:t>
      </w:r>
    </w:p>
    <w:p w:rsidR="00F035BB" w:rsidRDefault="00F035BB" w:rsidP="00F035BB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F035BB" w:rsidRPr="00095DDA" w:rsidRDefault="00F035BB" w:rsidP="00F035B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sdělujeme, že dle vyjádření Odboru Stavební úřad, Odboru životního prostředí a Odboru dopravy a silničního hospodářství </w:t>
      </w:r>
      <w:proofErr w:type="spellStart"/>
      <w:r>
        <w:rPr>
          <w:rFonts w:ascii="Calibri" w:hAnsi="Calibri" w:cs="Calibri"/>
        </w:rPr>
        <w:t>MěÚ</w:t>
      </w:r>
      <w:proofErr w:type="spellEnd"/>
      <w:r>
        <w:rPr>
          <w:rFonts w:ascii="Calibri" w:hAnsi="Calibri" w:cs="Calibri"/>
        </w:rPr>
        <w:t xml:space="preserve"> Vizovice, nebylo v uvedeném období ani </w:t>
      </w:r>
      <w:r w:rsidR="00875E12">
        <w:rPr>
          <w:rFonts w:ascii="Calibri" w:hAnsi="Calibri" w:cs="Calibri"/>
        </w:rPr>
        <w:t xml:space="preserve">v </w:t>
      </w:r>
      <w:r>
        <w:rPr>
          <w:rFonts w:ascii="Calibri" w:hAnsi="Calibri" w:cs="Calibri"/>
        </w:rPr>
        <w:t xml:space="preserve">současnosti </w:t>
      </w:r>
      <w:r w:rsidR="00875E12">
        <w:rPr>
          <w:rFonts w:ascii="Calibri" w:hAnsi="Calibri" w:cs="Calibri"/>
        </w:rPr>
        <w:t xml:space="preserve">není </w:t>
      </w:r>
      <w:r>
        <w:rPr>
          <w:rFonts w:ascii="Calibri" w:hAnsi="Calibri" w:cs="Calibri"/>
        </w:rPr>
        <w:t>vedeno žádné řízení t</w:t>
      </w:r>
      <w:r w:rsidR="00B81F01">
        <w:rPr>
          <w:rFonts w:ascii="Calibri" w:hAnsi="Calibri" w:cs="Calibri"/>
        </w:rPr>
        <w:t>ý</w:t>
      </w:r>
      <w:r>
        <w:rPr>
          <w:rFonts w:ascii="Calibri" w:hAnsi="Calibri" w:cs="Calibri"/>
        </w:rPr>
        <w:t xml:space="preserve">kající se rozvojového území BI272. </w:t>
      </w:r>
    </w:p>
    <w:p w:rsidR="00095DDA" w:rsidRPr="00095DDA" w:rsidRDefault="00095DDA" w:rsidP="00095DDA">
      <w:pPr>
        <w:autoSpaceDE w:val="0"/>
        <w:autoSpaceDN w:val="0"/>
        <w:spacing w:after="0" w:line="240" w:lineRule="auto"/>
        <w:ind w:left="720"/>
        <w:rPr>
          <w:rFonts w:ascii="Calibri" w:hAnsi="Calibri" w:cs="Calibri"/>
        </w:rPr>
      </w:pPr>
    </w:p>
    <w:p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P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095DDA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48E" w:rsidRDefault="00F7048E" w:rsidP="00495038">
      <w:pPr>
        <w:spacing w:after="0" w:line="240" w:lineRule="auto"/>
      </w:pPr>
      <w:r>
        <w:separator/>
      </w:r>
    </w:p>
  </w:endnote>
  <w:endnote w:type="continuationSeparator" w:id="0">
    <w:p w:rsidR="00F7048E" w:rsidRDefault="00F7048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48E" w:rsidRDefault="00F7048E" w:rsidP="00495038">
      <w:pPr>
        <w:spacing w:after="0" w:line="240" w:lineRule="auto"/>
      </w:pPr>
      <w:r>
        <w:separator/>
      </w:r>
    </w:p>
  </w:footnote>
  <w:footnote w:type="continuationSeparator" w:id="0">
    <w:p w:rsidR="00F7048E" w:rsidRDefault="00F7048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41561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932EE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A138E"/>
    <w:rsid w:val="005F3A4C"/>
    <w:rsid w:val="00621DB0"/>
    <w:rsid w:val="00621E79"/>
    <w:rsid w:val="0062222F"/>
    <w:rsid w:val="00627356"/>
    <w:rsid w:val="006969C8"/>
    <w:rsid w:val="006C2025"/>
    <w:rsid w:val="006E56F4"/>
    <w:rsid w:val="006E70F7"/>
    <w:rsid w:val="0071001B"/>
    <w:rsid w:val="007C6549"/>
    <w:rsid w:val="008113E3"/>
    <w:rsid w:val="008572AD"/>
    <w:rsid w:val="00875E12"/>
    <w:rsid w:val="008D78E5"/>
    <w:rsid w:val="0091100D"/>
    <w:rsid w:val="009B278F"/>
    <w:rsid w:val="009B348C"/>
    <w:rsid w:val="009D4422"/>
    <w:rsid w:val="00A02EBF"/>
    <w:rsid w:val="00A076E2"/>
    <w:rsid w:val="00A30719"/>
    <w:rsid w:val="00A54C5F"/>
    <w:rsid w:val="00A74040"/>
    <w:rsid w:val="00A96AFF"/>
    <w:rsid w:val="00B24F78"/>
    <w:rsid w:val="00B76A52"/>
    <w:rsid w:val="00B81F01"/>
    <w:rsid w:val="00BC7643"/>
    <w:rsid w:val="00BF72C5"/>
    <w:rsid w:val="00C45CD4"/>
    <w:rsid w:val="00C613BD"/>
    <w:rsid w:val="00CC1720"/>
    <w:rsid w:val="00D0686E"/>
    <w:rsid w:val="00D53E61"/>
    <w:rsid w:val="00D963E1"/>
    <w:rsid w:val="00E015E9"/>
    <w:rsid w:val="00EB6DFD"/>
    <w:rsid w:val="00F035BB"/>
    <w:rsid w:val="00F33952"/>
    <w:rsid w:val="00F7048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7FDF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2024-04-11T06:49:00Z</cp:lastPrinted>
  <dcterms:created xsi:type="dcterms:W3CDTF">2024-04-11T07:13:00Z</dcterms:created>
  <dcterms:modified xsi:type="dcterms:W3CDTF">2024-04-11T07:13:00Z</dcterms:modified>
</cp:coreProperties>
</file>