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61BA" w14:textId="77777777" w:rsidR="003250E3" w:rsidRDefault="00925F77" w:rsidP="00925F7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3250E3">
        <w:rPr>
          <w:rFonts w:ascii="Calibri" w:hAnsi="Calibri" w:cs="Calibri"/>
          <w:b/>
          <w:bCs/>
          <w:sz w:val="40"/>
          <w:szCs w:val="40"/>
        </w:rPr>
        <w:t xml:space="preserve">Zřízení věcného břemene na pozemku </w:t>
      </w:r>
    </w:p>
    <w:p w14:paraId="37244B97" w14:textId="22F28906" w:rsidR="00925F77" w:rsidRPr="003250E3" w:rsidRDefault="00925F77" w:rsidP="00925F7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3250E3">
        <w:rPr>
          <w:rFonts w:ascii="Calibri" w:hAnsi="Calibri" w:cs="Calibri"/>
          <w:b/>
          <w:bCs/>
          <w:sz w:val="40"/>
          <w:szCs w:val="40"/>
        </w:rPr>
        <w:t>ve vlastnictví města Vizovice</w:t>
      </w:r>
    </w:p>
    <w:p w14:paraId="6C0F632D" w14:textId="77777777" w:rsidR="003250E3" w:rsidRDefault="003250E3" w:rsidP="00925F77">
      <w:pPr>
        <w:jc w:val="both"/>
        <w:rPr>
          <w:rFonts w:ascii="Calibri" w:hAnsi="Calibri" w:cs="Calibri"/>
          <w:sz w:val="24"/>
          <w:szCs w:val="24"/>
        </w:rPr>
      </w:pPr>
    </w:p>
    <w:p w14:paraId="0674AF0F" w14:textId="5542504C" w:rsidR="00925F77" w:rsidRDefault="00925F77" w:rsidP="00925F77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Veškeré žádosti o zřízení věcného břemene na pozemku města Vizovice podléhají schválení Rady města Vizovice.</w:t>
      </w:r>
    </w:p>
    <w:p w14:paraId="456C85B3" w14:textId="34999756" w:rsidR="00925F77" w:rsidRDefault="00925F77" w:rsidP="00925F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zájmu o zřízení věcného břemene na pozemku města Vizovice je nejprve nutné poslat oficiální žádost, ve které </w:t>
      </w:r>
      <w:r w:rsidR="008F55E8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e uvedeno parcelní číslo pozemku, katastrální území a účel břemene a geometrický plán pro vyznačení průběhu věcného břemene. Žádost </w:t>
      </w:r>
      <w:r w:rsidR="008F55E8">
        <w:rPr>
          <w:rFonts w:ascii="Calibri" w:hAnsi="Calibri" w:cs="Calibri"/>
          <w:sz w:val="24"/>
          <w:szCs w:val="24"/>
        </w:rPr>
        <w:t xml:space="preserve">musí být </w:t>
      </w:r>
      <w:r>
        <w:rPr>
          <w:rFonts w:ascii="Calibri" w:hAnsi="Calibri" w:cs="Calibri"/>
          <w:sz w:val="24"/>
          <w:szCs w:val="24"/>
        </w:rPr>
        <w:t>podepsána a uvedeny</w:t>
      </w:r>
      <w:r w:rsidR="008F55E8">
        <w:rPr>
          <w:rFonts w:ascii="Calibri" w:hAnsi="Calibri" w:cs="Calibri"/>
          <w:sz w:val="24"/>
          <w:szCs w:val="24"/>
        </w:rPr>
        <w:t xml:space="preserve"> v ní</w:t>
      </w:r>
      <w:r>
        <w:rPr>
          <w:rFonts w:ascii="Calibri" w:hAnsi="Calibri" w:cs="Calibri"/>
          <w:sz w:val="24"/>
          <w:szCs w:val="24"/>
        </w:rPr>
        <w:t xml:space="preserve"> kontaktní údaje žadatele.</w:t>
      </w:r>
    </w:p>
    <w:p w14:paraId="6F520728" w14:textId="034F9324" w:rsidR="00925F77" w:rsidRDefault="00925F77" w:rsidP="00925F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bude zařazena na program jednání Rady města Vizovice. V případě souhlasu Rady města Vizovice se zřízením věcného břemene na pozemku města Vizovice bude žadateli zaslán návrh smlouvy o zřízení věcného břemene. Po jejím uzavření bude smlouva o zřízení věcného břemene vložena do Katastru nemovitostí na náklady žadatele.</w:t>
      </w:r>
    </w:p>
    <w:p w14:paraId="38E96F49" w14:textId="10C73C7E" w:rsidR="00925F77" w:rsidRDefault="00925F77" w:rsidP="00925F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Výše úplaty</w:t>
      </w:r>
      <w:r w:rsidRPr="00D0411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za zřízení věcného břemene </w:t>
      </w:r>
      <w:r w:rsidRPr="00D04114">
        <w:rPr>
          <w:rFonts w:ascii="Calibri" w:hAnsi="Calibri" w:cs="Calibri"/>
          <w:b/>
          <w:bCs/>
          <w:sz w:val="24"/>
          <w:szCs w:val="24"/>
        </w:rPr>
        <w:t xml:space="preserve">bude určena na základě </w:t>
      </w:r>
      <w:hyperlink r:id="rId4" w:history="1">
        <w:r w:rsidRPr="00A41020">
          <w:rPr>
            <w:rStyle w:val="Hypertextovodkaz"/>
            <w:rFonts w:ascii="Calibri" w:hAnsi="Calibri" w:cs="Calibri"/>
            <w:b/>
            <w:bCs/>
            <w:sz w:val="24"/>
            <w:szCs w:val="24"/>
          </w:rPr>
          <w:t>Ceníku nájemného městských pozemků a věcných břemen</w:t>
        </w:r>
      </w:hyperlink>
      <w:r w:rsidRPr="00D04114">
        <w:rPr>
          <w:rFonts w:ascii="Calibri" w:hAnsi="Calibri" w:cs="Calibri"/>
          <w:b/>
          <w:bCs/>
          <w:sz w:val="24"/>
          <w:szCs w:val="24"/>
        </w:rPr>
        <w:t>, který byl schválen radou města Vizovice dne 16.</w:t>
      </w:r>
      <w:r w:rsidR="00F200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4114">
        <w:rPr>
          <w:rFonts w:ascii="Calibri" w:hAnsi="Calibri" w:cs="Calibri"/>
          <w:b/>
          <w:bCs/>
          <w:sz w:val="24"/>
          <w:szCs w:val="24"/>
        </w:rPr>
        <w:t>12.</w:t>
      </w:r>
      <w:r w:rsidR="00F200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4114">
        <w:rPr>
          <w:rFonts w:ascii="Calibri" w:hAnsi="Calibri" w:cs="Calibri"/>
          <w:b/>
          <w:bCs/>
          <w:sz w:val="24"/>
          <w:szCs w:val="24"/>
        </w:rPr>
        <w:t>2024, č. usnesení 42/408/2024.</w:t>
      </w:r>
    </w:p>
    <w:p w14:paraId="6FD9D510" w14:textId="77777777" w:rsidR="00E47168" w:rsidRDefault="00E47168"/>
    <w:sectPr w:rsidR="00E4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71"/>
    <w:rsid w:val="003250E3"/>
    <w:rsid w:val="00366339"/>
    <w:rsid w:val="00616AA0"/>
    <w:rsid w:val="00760D9B"/>
    <w:rsid w:val="00844C90"/>
    <w:rsid w:val="008F55E8"/>
    <w:rsid w:val="00925F77"/>
    <w:rsid w:val="00A41020"/>
    <w:rsid w:val="00AF44BE"/>
    <w:rsid w:val="00CF4371"/>
    <w:rsid w:val="00E47168"/>
    <w:rsid w:val="00F200D5"/>
    <w:rsid w:val="00F462D8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3D04"/>
  <w15:chartTrackingRefBased/>
  <w15:docId w15:val="{22A7F009-4659-49C7-AF17-7A9968E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F77"/>
  </w:style>
  <w:style w:type="paragraph" w:styleId="Nadpis1">
    <w:name w:val="heading 1"/>
    <w:basedOn w:val="Normln"/>
    <w:next w:val="Normln"/>
    <w:link w:val="Nadpis1Char"/>
    <w:uiPriority w:val="9"/>
    <w:qFormat/>
    <w:rsid w:val="00CF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4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43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43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43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43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43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43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4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43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43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43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43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43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410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stovizovice.cz/soubory/doc/8/files/42861e3d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929</Characters>
  <Application>Microsoft Office Word</Application>
  <DocSecurity>0</DocSecurity>
  <Lines>7</Lines>
  <Paragraphs>2</Paragraphs>
  <ScaleCrop>false</ScaleCrop>
  <Company>Mesto Vizovice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Petr</dc:creator>
  <cp:keywords/>
  <dc:description/>
  <cp:lastModifiedBy>Žůrek Jiří</cp:lastModifiedBy>
  <cp:revision>6</cp:revision>
  <dcterms:created xsi:type="dcterms:W3CDTF">2025-04-22T09:18:00Z</dcterms:created>
  <dcterms:modified xsi:type="dcterms:W3CDTF">2025-04-22T10:31:00Z</dcterms:modified>
</cp:coreProperties>
</file>