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1D987" w14:textId="3F6DA7E8" w:rsidR="00C03B16" w:rsidRPr="00D55BCE" w:rsidRDefault="004D0DDA" w:rsidP="00D55BCE">
      <w:pPr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D55BCE">
        <w:rPr>
          <w:rFonts w:eastAsia="Times New Roman" w:cstheme="minorHAnsi"/>
          <w:b/>
          <w:bCs/>
          <w:sz w:val="40"/>
          <w:szCs w:val="40"/>
          <w:lang w:eastAsia="cs-CZ"/>
        </w:rPr>
        <w:t>Přestavba vozidla</w:t>
      </w:r>
    </w:p>
    <w:p w14:paraId="0B108A14" w14:textId="1FA86CC2" w:rsidR="004E5BB0" w:rsidRPr="0081058E" w:rsidRDefault="004E5BB0" w:rsidP="004E5BB0">
      <w:pPr>
        <w:rPr>
          <w:b/>
          <w:bCs/>
        </w:rPr>
      </w:pPr>
      <w:r w:rsidRPr="0081058E">
        <w:rPr>
          <w:b/>
          <w:bCs/>
        </w:rPr>
        <w:t>Oprávněné úřední osoby můžete kontaktovat na tel. číslech</w:t>
      </w:r>
      <w:r w:rsidR="0081058E">
        <w:rPr>
          <w:b/>
          <w:bCs/>
        </w:rPr>
        <w:t>:</w:t>
      </w:r>
      <w:r w:rsidRPr="0081058E">
        <w:rPr>
          <w:b/>
          <w:bCs/>
        </w:rPr>
        <w:t xml:space="preserve"> 777 471 183, 777 471</w:t>
      </w:r>
      <w:r w:rsidR="00D55BCE">
        <w:rPr>
          <w:b/>
          <w:bCs/>
        </w:rPr>
        <w:t> </w:t>
      </w:r>
      <w:r w:rsidRPr="0081058E">
        <w:rPr>
          <w:b/>
          <w:bCs/>
        </w:rPr>
        <w:t>184</w:t>
      </w:r>
      <w:r w:rsidR="00D55BCE">
        <w:rPr>
          <w:b/>
          <w:bCs/>
        </w:rPr>
        <w:t>.</w:t>
      </w:r>
    </w:p>
    <w:p w14:paraId="4F35B449" w14:textId="07E9F24E" w:rsidR="00C03B16" w:rsidRPr="0081058E" w:rsidRDefault="004D0DDA" w:rsidP="00FB699A">
      <w:pPr>
        <w:pStyle w:val="Nadpis4"/>
        <w:shd w:val="clear" w:color="auto" w:fill="FFFFFF"/>
        <w:spacing w:before="240" w:after="240" w:line="240" w:lineRule="auto"/>
        <w:jc w:val="both"/>
        <w:rPr>
          <w:rFonts w:asciiTheme="minorHAnsi" w:eastAsiaTheme="minorHAnsi" w:hAnsiTheme="minorHAnsi" w:cstheme="minorBidi"/>
          <w:i w:val="0"/>
          <w:iCs w:val="0"/>
          <w:color w:val="auto"/>
          <w:lang w:eastAsia="cs-CZ"/>
        </w:rPr>
      </w:pPr>
      <w:r w:rsidRPr="0081058E">
        <w:rPr>
          <w:rFonts w:asciiTheme="minorHAnsi" w:eastAsiaTheme="minorHAnsi" w:hAnsiTheme="minorHAnsi" w:cstheme="minorBidi"/>
          <w:i w:val="0"/>
          <w:iCs w:val="0"/>
          <w:color w:val="auto"/>
          <w:lang w:eastAsia="cs-CZ"/>
        </w:rPr>
        <w:t>Pokud chcete přestavět své vozidlo (např. přestavět dodávku na obytné vozidlo), ještě před tím, než se s ním vydáte na silnice, musíte nechat schválit jeho technickou způsobilost</w:t>
      </w:r>
      <w:r w:rsidR="00ED2E7F" w:rsidRPr="0081058E">
        <w:rPr>
          <w:rFonts w:asciiTheme="minorHAnsi" w:eastAsiaTheme="minorHAnsi" w:hAnsiTheme="minorHAnsi" w:cstheme="minorBidi"/>
          <w:i w:val="0"/>
          <w:iCs w:val="0"/>
          <w:color w:val="auto"/>
          <w:lang w:eastAsia="cs-CZ"/>
        </w:rPr>
        <w:t>.</w:t>
      </w:r>
    </w:p>
    <w:p w14:paraId="1999C8AE" w14:textId="57AAD18B" w:rsidR="0015543C" w:rsidRPr="0081058E" w:rsidRDefault="0015543C" w:rsidP="00FB699A">
      <w:pPr>
        <w:pStyle w:val="Nadpis4"/>
        <w:shd w:val="clear" w:color="auto" w:fill="FFFFFF"/>
        <w:spacing w:before="240" w:after="240" w:line="240" w:lineRule="auto"/>
        <w:jc w:val="both"/>
        <w:rPr>
          <w:rFonts w:asciiTheme="minorHAnsi" w:hAnsiTheme="minorHAnsi" w:cstheme="minorHAnsi"/>
          <w:b/>
          <w:i w:val="0"/>
          <w:color w:val="auto"/>
        </w:rPr>
      </w:pPr>
      <w:r w:rsidRPr="0081058E">
        <w:rPr>
          <w:rFonts w:asciiTheme="minorHAnsi" w:hAnsiTheme="minorHAnsi" w:cstheme="minorHAnsi"/>
          <w:b/>
          <w:i w:val="0"/>
          <w:color w:val="auto"/>
        </w:rPr>
        <w:t>Týká se vás to, pokud (v jakém případě ve věci jednat):</w:t>
      </w:r>
    </w:p>
    <w:p w14:paraId="25168ECF" w14:textId="60AB3404" w:rsidR="00ED2E7F" w:rsidRPr="0081058E" w:rsidRDefault="004D0DDA" w:rsidP="00DA003B">
      <w:pPr>
        <w:spacing w:before="240" w:after="120" w:line="240" w:lineRule="auto"/>
        <w:jc w:val="both"/>
        <w:rPr>
          <w:rFonts w:eastAsia="Times New Roman" w:cstheme="minorHAnsi"/>
          <w:lang w:eastAsia="cs-CZ"/>
        </w:rPr>
      </w:pPr>
      <w:r w:rsidRPr="0081058E">
        <w:rPr>
          <w:rFonts w:eastAsia="Times New Roman" w:cstheme="minorHAnsi"/>
          <w:lang w:eastAsia="cs-CZ"/>
        </w:rPr>
        <w:t>Se jedná o registrované silniční vozidlo, které chcete přestavět.</w:t>
      </w:r>
    </w:p>
    <w:p w14:paraId="782B2AB2" w14:textId="77777777" w:rsidR="004D0DDA" w:rsidRPr="0081058E" w:rsidRDefault="004D0DDA" w:rsidP="004D0DDA">
      <w:pPr>
        <w:spacing w:before="240" w:after="120" w:line="240" w:lineRule="auto"/>
        <w:jc w:val="both"/>
        <w:rPr>
          <w:rFonts w:eastAsia="Times New Roman" w:cstheme="minorHAnsi"/>
          <w:lang w:eastAsia="cs-CZ"/>
        </w:rPr>
      </w:pPr>
      <w:r w:rsidRPr="0081058E">
        <w:rPr>
          <w:rFonts w:eastAsia="Times New Roman" w:cstheme="minorHAnsi"/>
          <w:b/>
          <w:bCs/>
          <w:lang w:eastAsia="cs-CZ"/>
        </w:rPr>
        <w:t>Přestavbou silničního vozidla je změna podstatných částí mechanismu</w:t>
      </w:r>
      <w:r w:rsidRPr="0081058E">
        <w:rPr>
          <w:rFonts w:eastAsia="Times New Roman" w:cstheme="minorHAnsi"/>
          <w:lang w:eastAsia="cs-CZ"/>
        </w:rPr>
        <w:t> nebo konstrukce provozovaného silničního vozidla.</w:t>
      </w:r>
    </w:p>
    <w:p w14:paraId="2B11E401" w14:textId="77777777" w:rsidR="004D0DDA" w:rsidRPr="0081058E" w:rsidRDefault="004D0DDA" w:rsidP="004D0DDA">
      <w:pPr>
        <w:spacing w:before="240" w:after="120" w:line="240" w:lineRule="auto"/>
        <w:jc w:val="both"/>
        <w:rPr>
          <w:rFonts w:eastAsia="Times New Roman" w:cstheme="minorHAnsi"/>
          <w:lang w:eastAsia="cs-CZ"/>
        </w:rPr>
      </w:pPr>
      <w:r w:rsidRPr="0081058E">
        <w:rPr>
          <w:rFonts w:eastAsia="Times New Roman" w:cstheme="minorHAnsi"/>
          <w:lang w:eastAsia="cs-CZ"/>
        </w:rPr>
        <w:t>Přestavbu silničního vozidla, které je registrováno v registru silničních vozidel, schvaluje obecní úřad obce s rozšířenou působností na základě písemné žádosti, pokud jsou splněny podmínky pro přestavbu stanovené prováděcím právním předpisem.</w:t>
      </w:r>
    </w:p>
    <w:p w14:paraId="6864BF38" w14:textId="77777777" w:rsidR="004D0DDA" w:rsidRPr="0081058E" w:rsidRDefault="004D0DDA" w:rsidP="004D0DDA">
      <w:pPr>
        <w:spacing w:before="240" w:after="120" w:line="240" w:lineRule="auto"/>
        <w:jc w:val="both"/>
        <w:rPr>
          <w:rFonts w:eastAsia="Times New Roman" w:cstheme="minorHAnsi"/>
          <w:lang w:eastAsia="cs-CZ"/>
        </w:rPr>
      </w:pPr>
      <w:r w:rsidRPr="0081058E">
        <w:rPr>
          <w:rFonts w:eastAsia="Times New Roman" w:cstheme="minorHAnsi"/>
          <w:lang w:eastAsia="cs-CZ"/>
        </w:rPr>
        <w:t>Za změnu podstatných částí mechanismu nebo konstrukce silničního vozidla se považují:</w:t>
      </w:r>
    </w:p>
    <w:p w14:paraId="7C08C4C5" w14:textId="5980E616" w:rsidR="004D0DDA" w:rsidRPr="0081058E" w:rsidRDefault="004D0DDA" w:rsidP="004D0DDA">
      <w:pPr>
        <w:numPr>
          <w:ilvl w:val="0"/>
          <w:numId w:val="59"/>
        </w:numPr>
        <w:spacing w:before="240" w:after="120" w:line="240" w:lineRule="auto"/>
        <w:jc w:val="both"/>
        <w:rPr>
          <w:rFonts w:eastAsia="Times New Roman" w:cstheme="minorHAnsi"/>
          <w:lang w:eastAsia="cs-CZ"/>
        </w:rPr>
      </w:pPr>
      <w:r w:rsidRPr="0081058E">
        <w:rPr>
          <w:rFonts w:eastAsia="Times New Roman" w:cstheme="minorHAnsi"/>
          <w:lang w:eastAsia="cs-CZ"/>
        </w:rPr>
        <w:t>změna druhu pohonu, vestavění jiného typu motoru nebo změna parametrů motoru</w:t>
      </w:r>
    </w:p>
    <w:p w14:paraId="7771BC50" w14:textId="4107C9B6" w:rsidR="004D0DDA" w:rsidRPr="0081058E" w:rsidRDefault="004D0DDA" w:rsidP="004D0DDA">
      <w:pPr>
        <w:numPr>
          <w:ilvl w:val="0"/>
          <w:numId w:val="59"/>
        </w:numPr>
        <w:spacing w:before="240" w:after="120" w:line="240" w:lineRule="auto"/>
        <w:jc w:val="both"/>
        <w:rPr>
          <w:rFonts w:eastAsia="Times New Roman" w:cstheme="minorHAnsi"/>
          <w:lang w:eastAsia="cs-CZ"/>
        </w:rPr>
      </w:pPr>
      <w:r w:rsidRPr="0081058E">
        <w:rPr>
          <w:rFonts w:eastAsia="Times New Roman" w:cstheme="minorHAnsi"/>
          <w:lang w:eastAsia="cs-CZ"/>
        </w:rPr>
        <w:t>změna karoserie, pérování, řízení nebo ochranné konstrukce silničního vozidla</w:t>
      </w:r>
    </w:p>
    <w:p w14:paraId="615247EA" w14:textId="62D21E49" w:rsidR="004D0DDA" w:rsidRPr="0081058E" w:rsidRDefault="004D0DDA" w:rsidP="004D0DDA">
      <w:pPr>
        <w:numPr>
          <w:ilvl w:val="0"/>
          <w:numId w:val="59"/>
        </w:numPr>
        <w:spacing w:before="240" w:after="120" w:line="240" w:lineRule="auto"/>
        <w:jc w:val="both"/>
        <w:rPr>
          <w:rFonts w:eastAsia="Times New Roman" w:cstheme="minorHAnsi"/>
          <w:lang w:eastAsia="cs-CZ"/>
        </w:rPr>
      </w:pPr>
      <w:r w:rsidRPr="0081058E">
        <w:rPr>
          <w:rFonts w:eastAsia="Times New Roman" w:cstheme="minorHAnsi"/>
          <w:lang w:eastAsia="cs-CZ"/>
        </w:rPr>
        <w:t>změna druhu karoserie nebo nástavby, pro které se mění účel a způsob použití silničního vozidla</w:t>
      </w:r>
    </w:p>
    <w:p w14:paraId="2C9DC9C7" w14:textId="31E0C830" w:rsidR="004D0DDA" w:rsidRPr="0081058E" w:rsidRDefault="004D0DDA" w:rsidP="004D0DDA">
      <w:pPr>
        <w:numPr>
          <w:ilvl w:val="0"/>
          <w:numId w:val="59"/>
        </w:numPr>
        <w:spacing w:before="240" w:after="120" w:line="240" w:lineRule="auto"/>
        <w:jc w:val="both"/>
        <w:rPr>
          <w:rFonts w:eastAsia="Times New Roman" w:cstheme="minorHAnsi"/>
          <w:lang w:eastAsia="cs-CZ"/>
        </w:rPr>
      </w:pPr>
      <w:r w:rsidRPr="0081058E">
        <w:rPr>
          <w:rFonts w:eastAsia="Times New Roman" w:cstheme="minorHAnsi"/>
          <w:lang w:eastAsia="cs-CZ"/>
        </w:rPr>
        <w:t>změna kategorie vozidla</w:t>
      </w:r>
    </w:p>
    <w:p w14:paraId="3661EF36" w14:textId="2346CADA" w:rsidR="00BE1494" w:rsidRPr="0081058E" w:rsidRDefault="004D0DDA" w:rsidP="004D0DDA">
      <w:pPr>
        <w:spacing w:before="240" w:after="120" w:line="240" w:lineRule="auto"/>
        <w:jc w:val="both"/>
        <w:rPr>
          <w:rFonts w:eastAsia="Times New Roman" w:cstheme="minorHAnsi"/>
          <w:lang w:eastAsia="cs-CZ"/>
        </w:rPr>
      </w:pPr>
      <w:r w:rsidRPr="0081058E">
        <w:rPr>
          <w:rFonts w:eastAsia="Times New Roman" w:cstheme="minorHAnsi"/>
          <w:lang w:eastAsia="cs-CZ"/>
        </w:rPr>
        <w:t>O přestavbu silničního vozidla se nejedná, jestliže výrobce vozidla prohlásí podstatnou část mechanismu nebo konstrukce silničního vozidla za náhradní díl k tomuto vozidlu.</w:t>
      </w:r>
    </w:p>
    <w:p w14:paraId="76E80DF8" w14:textId="40AF3177" w:rsidR="00DC5D85" w:rsidRPr="0081058E" w:rsidRDefault="00513CA1" w:rsidP="00DA003B">
      <w:pPr>
        <w:spacing w:before="240" w:after="120" w:line="240" w:lineRule="auto"/>
        <w:jc w:val="both"/>
        <w:rPr>
          <w:rFonts w:eastAsia="Times New Roman" w:cstheme="minorHAnsi"/>
          <w:lang w:eastAsia="cs-CZ"/>
        </w:rPr>
      </w:pPr>
      <w:r w:rsidRPr="0081058E">
        <w:rPr>
          <w:rFonts w:eastAsia="Times New Roman" w:cstheme="minorHAnsi"/>
          <w:lang w:eastAsia="cs-CZ"/>
        </w:rPr>
        <w:t>Oprávněnou osobou k jednání je</w:t>
      </w:r>
      <w:r w:rsidR="00DA003B" w:rsidRPr="0081058E">
        <w:rPr>
          <w:rFonts w:eastAsia="Times New Roman" w:cstheme="minorHAnsi"/>
          <w:lang w:eastAsia="cs-CZ"/>
        </w:rPr>
        <w:t xml:space="preserve"> </w:t>
      </w:r>
      <w:r w:rsidR="006442C1" w:rsidRPr="0081058E">
        <w:rPr>
          <w:rFonts w:eastAsia="Times New Roman" w:cstheme="minorHAnsi"/>
          <w:lang w:eastAsia="cs-CZ"/>
        </w:rPr>
        <w:t xml:space="preserve">zpravidla </w:t>
      </w:r>
      <w:r w:rsidR="00DA003B" w:rsidRPr="0081058E">
        <w:rPr>
          <w:rFonts w:eastAsia="Times New Roman" w:cstheme="minorHAnsi"/>
          <w:b/>
          <w:bCs/>
          <w:lang w:eastAsia="cs-CZ"/>
        </w:rPr>
        <w:t>vlastník silničního vozidla</w:t>
      </w:r>
      <w:r w:rsidR="00DA003B" w:rsidRPr="0081058E">
        <w:rPr>
          <w:rFonts w:eastAsia="Times New Roman" w:cstheme="minorHAnsi"/>
          <w:lang w:eastAsia="cs-CZ"/>
        </w:rPr>
        <w:t>, popřípadě</w:t>
      </w:r>
      <w:r w:rsidRPr="0081058E">
        <w:rPr>
          <w:rFonts w:eastAsia="Times New Roman" w:cstheme="minorHAnsi"/>
          <w:lang w:eastAsia="cs-CZ"/>
        </w:rPr>
        <w:t xml:space="preserve"> </w:t>
      </w:r>
      <w:r w:rsidR="00DA003B" w:rsidRPr="0081058E">
        <w:rPr>
          <w:rFonts w:eastAsia="Times New Roman" w:cstheme="minorHAnsi"/>
          <w:b/>
          <w:bCs/>
          <w:lang w:eastAsia="cs-CZ"/>
        </w:rPr>
        <w:t>provozovatel silničního vozidla</w:t>
      </w:r>
      <w:r w:rsidR="00BE1494" w:rsidRPr="0081058E">
        <w:rPr>
          <w:rFonts w:eastAsia="Times New Roman" w:cstheme="minorHAnsi"/>
          <w:b/>
          <w:bCs/>
          <w:lang w:eastAsia="cs-CZ"/>
        </w:rPr>
        <w:t xml:space="preserve"> se souhlasem vlastníka</w:t>
      </w:r>
      <w:r w:rsidR="00DA003B" w:rsidRPr="0081058E">
        <w:rPr>
          <w:rFonts w:eastAsia="Times New Roman" w:cstheme="minorHAnsi"/>
          <w:lang w:eastAsia="cs-CZ"/>
        </w:rPr>
        <w:t>.</w:t>
      </w:r>
      <w:r w:rsidR="00DC5D85" w:rsidRPr="0081058E">
        <w:rPr>
          <w:rFonts w:eastAsia="Times New Roman" w:cstheme="minorHAnsi"/>
          <w:lang w:eastAsia="cs-CZ"/>
        </w:rPr>
        <w:t xml:space="preserve"> </w:t>
      </w:r>
    </w:p>
    <w:p w14:paraId="1AB80541" w14:textId="056F143E" w:rsidR="007A1753" w:rsidRPr="0081058E" w:rsidRDefault="00DA003B" w:rsidP="00FB1903">
      <w:pPr>
        <w:spacing w:before="240" w:after="0" w:line="240" w:lineRule="auto"/>
        <w:jc w:val="both"/>
        <w:rPr>
          <w:rFonts w:eastAsia="Times New Roman" w:cstheme="minorHAnsi"/>
          <w:lang w:eastAsia="cs-CZ"/>
        </w:rPr>
      </w:pPr>
      <w:r w:rsidRPr="0081058E">
        <w:rPr>
          <w:rFonts w:eastAsia="Times New Roman" w:cstheme="minorHAnsi"/>
          <w:lang w:eastAsia="cs-CZ"/>
        </w:rPr>
        <w:t>Žádost lze podat</w:t>
      </w:r>
      <w:r w:rsidR="00521709" w:rsidRPr="0081058E">
        <w:rPr>
          <w:rFonts w:eastAsia="Times New Roman" w:cstheme="minorHAnsi"/>
          <w:lang w:eastAsia="cs-CZ"/>
        </w:rPr>
        <w:t xml:space="preserve"> </w:t>
      </w:r>
      <w:r w:rsidR="007A1753" w:rsidRPr="0081058E">
        <w:rPr>
          <w:rFonts w:eastAsia="Times New Roman" w:cstheme="minorHAnsi"/>
          <w:lang w:eastAsia="cs-CZ"/>
        </w:rPr>
        <w:t>na kterémkoli obecním úřadu obce s rozšířenou působností, a to bez ohledu na místo trvalého pobytu.</w:t>
      </w:r>
      <w:r w:rsidR="001E1E54" w:rsidRPr="0081058E">
        <w:rPr>
          <w:rFonts w:eastAsia="Times New Roman" w:cstheme="minorHAnsi"/>
          <w:lang w:eastAsia="cs-CZ"/>
        </w:rPr>
        <w:t xml:space="preserve"> </w:t>
      </w:r>
    </w:p>
    <w:p w14:paraId="261B8658" w14:textId="24CEC5DE" w:rsidR="001E1E54" w:rsidRPr="0081058E" w:rsidRDefault="007A1753" w:rsidP="001E1E54">
      <w:pPr>
        <w:spacing w:before="240" w:after="0" w:line="240" w:lineRule="auto"/>
        <w:jc w:val="both"/>
        <w:rPr>
          <w:rFonts w:cstheme="minorHAnsi"/>
          <w:bCs/>
        </w:rPr>
      </w:pPr>
      <w:r w:rsidRPr="0081058E">
        <w:rPr>
          <w:rFonts w:cstheme="minorHAnsi"/>
        </w:rPr>
        <w:t xml:space="preserve">Ve Vizovicích lze </w:t>
      </w:r>
      <w:r w:rsidR="00A0780C" w:rsidRPr="0081058E">
        <w:rPr>
          <w:rFonts w:cstheme="minorHAnsi"/>
        </w:rPr>
        <w:t>žádost podat</w:t>
      </w:r>
      <w:r w:rsidR="009F3514" w:rsidRPr="0081058E">
        <w:t xml:space="preserve"> </w:t>
      </w:r>
      <w:r w:rsidRPr="0081058E">
        <w:rPr>
          <w:rFonts w:cstheme="minorHAnsi"/>
        </w:rPr>
        <w:t xml:space="preserve">u Městského úřadu Vizovice, Odboru </w:t>
      </w:r>
      <w:r w:rsidR="00FB699A" w:rsidRPr="0081058E">
        <w:rPr>
          <w:rFonts w:cstheme="minorHAnsi"/>
        </w:rPr>
        <w:t>dopravy a silničního hospodářství</w:t>
      </w:r>
      <w:r w:rsidRPr="0081058E">
        <w:rPr>
          <w:rFonts w:cstheme="minorHAnsi"/>
        </w:rPr>
        <w:t xml:space="preserve">, </w:t>
      </w:r>
      <w:r w:rsidR="00FB699A" w:rsidRPr="0081058E">
        <w:rPr>
          <w:rFonts w:cstheme="minorHAnsi"/>
        </w:rPr>
        <w:t>I. patro</w:t>
      </w:r>
      <w:r w:rsidRPr="0081058E">
        <w:rPr>
          <w:rFonts w:cstheme="minorHAnsi"/>
        </w:rPr>
        <w:t xml:space="preserve"> </w:t>
      </w:r>
      <w:r w:rsidR="00FB699A" w:rsidRPr="0081058E">
        <w:rPr>
          <w:rFonts w:cstheme="minorHAnsi"/>
        </w:rPr>
        <w:t>hasičské zbrojnice</w:t>
      </w:r>
      <w:r w:rsidRPr="0081058E">
        <w:rPr>
          <w:rFonts w:cstheme="minorHAnsi"/>
        </w:rPr>
        <w:t xml:space="preserve">, kancelář č. </w:t>
      </w:r>
      <w:r w:rsidR="00D81625" w:rsidRPr="0081058E">
        <w:rPr>
          <w:rFonts w:cstheme="minorHAnsi"/>
        </w:rPr>
        <w:t>1</w:t>
      </w:r>
      <w:r w:rsidR="00122EEB" w:rsidRPr="0081058E">
        <w:rPr>
          <w:rFonts w:cstheme="minorHAnsi"/>
        </w:rPr>
        <w:t>0 a</w:t>
      </w:r>
      <w:r w:rsidRPr="0081058E">
        <w:rPr>
          <w:rFonts w:cstheme="minorHAnsi"/>
        </w:rPr>
        <w:t xml:space="preserve"> </w:t>
      </w:r>
      <w:r w:rsidR="00D81625" w:rsidRPr="0081058E">
        <w:rPr>
          <w:rFonts w:cstheme="minorHAnsi"/>
        </w:rPr>
        <w:t>1</w:t>
      </w:r>
      <w:r w:rsidR="00122EEB" w:rsidRPr="0081058E">
        <w:rPr>
          <w:rFonts w:cstheme="minorHAnsi"/>
        </w:rPr>
        <w:t>1</w:t>
      </w:r>
      <w:r w:rsidRPr="0081058E">
        <w:rPr>
          <w:rFonts w:cstheme="minorHAnsi"/>
          <w:bCs/>
        </w:rPr>
        <w:t xml:space="preserve"> </w:t>
      </w:r>
      <w:r w:rsidR="004B7A56" w:rsidRPr="0081058E">
        <w:rPr>
          <w:rFonts w:cstheme="minorHAnsi"/>
          <w:bCs/>
        </w:rPr>
        <w:t>v </w:t>
      </w:r>
      <w:hyperlink r:id="rId6" w:history="1">
        <w:r w:rsidR="004B7A56" w:rsidRPr="00D55BCE">
          <w:rPr>
            <w:rStyle w:val="Hypertextovodkaz"/>
            <w:rFonts w:cstheme="minorHAnsi"/>
            <w:bCs/>
          </w:rPr>
          <w:t>úředních hodinách úřadu</w:t>
        </w:r>
      </w:hyperlink>
      <w:r w:rsidR="004B7A56" w:rsidRPr="0081058E">
        <w:rPr>
          <w:rFonts w:cstheme="minorHAnsi"/>
          <w:bCs/>
        </w:rPr>
        <w:t>.</w:t>
      </w:r>
      <w:r w:rsidR="001E1E54" w:rsidRPr="0081058E">
        <w:rPr>
          <w:rFonts w:cstheme="minorHAnsi"/>
          <w:bCs/>
        </w:rPr>
        <w:t xml:space="preserve"> </w:t>
      </w:r>
      <w:r w:rsidR="00682AE0" w:rsidRPr="0081058E">
        <w:rPr>
          <w:rFonts w:cstheme="minorHAnsi"/>
          <w:bCs/>
        </w:rPr>
        <w:t>Zde také získáte upřesňující informace, neboť každá přestavba vozidla má své odlišnosti.</w:t>
      </w:r>
    </w:p>
    <w:p w14:paraId="1540C9E2" w14:textId="34BCA0E7" w:rsidR="0081058E" w:rsidRDefault="007A1753" w:rsidP="00FB699A">
      <w:pPr>
        <w:spacing w:before="240" w:after="0" w:line="240" w:lineRule="auto"/>
        <w:jc w:val="both"/>
        <w:rPr>
          <w:rFonts w:cstheme="minorHAnsi"/>
          <w:b/>
        </w:rPr>
      </w:pPr>
      <w:r w:rsidRPr="0081058E">
        <w:rPr>
          <w:rFonts w:cstheme="minorHAnsi"/>
          <w:b/>
        </w:rPr>
        <w:t>K</w:t>
      </w:r>
      <w:r w:rsidR="009F3514" w:rsidRPr="0081058E">
        <w:rPr>
          <w:rFonts w:cstheme="minorHAnsi"/>
          <w:b/>
        </w:rPr>
        <w:t xml:space="preserve"> podání žádosti </w:t>
      </w:r>
      <w:r w:rsidRPr="0081058E">
        <w:rPr>
          <w:rFonts w:cstheme="minorHAnsi"/>
          <w:b/>
        </w:rPr>
        <w:t xml:space="preserve">využijte </w:t>
      </w:r>
      <w:hyperlink r:id="rId7" w:history="1">
        <w:r w:rsidR="0081058E" w:rsidRPr="00D55BCE">
          <w:rPr>
            <w:rStyle w:val="Hypertextovodkaz"/>
            <w:rFonts w:cstheme="minorHAnsi"/>
            <w:b/>
          </w:rPr>
          <w:t>rezervační</w:t>
        </w:r>
        <w:r w:rsidRPr="00D55BCE">
          <w:rPr>
            <w:rStyle w:val="Hypertextovodkaz"/>
            <w:rFonts w:cstheme="minorHAnsi"/>
            <w:b/>
          </w:rPr>
          <w:t xml:space="preserve"> systém</w:t>
        </w:r>
      </w:hyperlink>
      <w:r w:rsidR="00FB699A" w:rsidRPr="0081058E">
        <w:rPr>
          <w:rFonts w:cstheme="minorHAnsi"/>
          <w:b/>
        </w:rPr>
        <w:t>, ušetříte svůj čas.</w:t>
      </w:r>
    </w:p>
    <w:p w14:paraId="30801DCC" w14:textId="77777777" w:rsidR="0081058E" w:rsidRPr="0081058E" w:rsidRDefault="0081058E" w:rsidP="00FB699A">
      <w:pPr>
        <w:spacing w:before="240" w:after="0" w:line="240" w:lineRule="auto"/>
        <w:jc w:val="both"/>
        <w:rPr>
          <w:rFonts w:cstheme="minorHAnsi"/>
          <w:b/>
        </w:rPr>
      </w:pPr>
    </w:p>
    <w:p w14:paraId="3A113534" w14:textId="31247DF1" w:rsidR="00732650" w:rsidRPr="0081058E" w:rsidRDefault="00732650" w:rsidP="00732650">
      <w:pPr>
        <w:keepNext/>
        <w:keepLines/>
        <w:shd w:val="clear" w:color="auto" w:fill="FFFFFF"/>
        <w:spacing w:before="240" w:after="240" w:line="240" w:lineRule="auto"/>
        <w:jc w:val="both"/>
        <w:outlineLvl w:val="3"/>
        <w:rPr>
          <w:rFonts w:ascii="Calibri" w:eastAsia="Times New Roman" w:hAnsi="Calibri" w:cs="Calibri"/>
          <w:b/>
          <w:iCs/>
        </w:rPr>
      </w:pPr>
      <w:r w:rsidRPr="0081058E">
        <w:rPr>
          <w:rFonts w:ascii="Calibri" w:eastAsia="Times New Roman" w:hAnsi="Calibri" w:cs="Calibri"/>
          <w:b/>
          <w:iCs/>
        </w:rPr>
        <w:t>Jaké jsou potřebné formuláře a kde jsou k</w:t>
      </w:r>
      <w:r w:rsidR="00DA003B" w:rsidRPr="0081058E">
        <w:rPr>
          <w:rFonts w:ascii="Calibri" w:eastAsia="Times New Roman" w:hAnsi="Calibri" w:cs="Calibri"/>
          <w:b/>
          <w:iCs/>
        </w:rPr>
        <w:t> </w:t>
      </w:r>
      <w:r w:rsidRPr="0081058E">
        <w:rPr>
          <w:rFonts w:ascii="Calibri" w:eastAsia="Times New Roman" w:hAnsi="Calibri" w:cs="Calibri"/>
          <w:b/>
          <w:iCs/>
        </w:rPr>
        <w:t>dispozici</w:t>
      </w:r>
      <w:r w:rsidR="00DA003B" w:rsidRPr="0081058E">
        <w:rPr>
          <w:rFonts w:ascii="Calibri" w:eastAsia="Times New Roman" w:hAnsi="Calibri" w:cs="Calibri"/>
          <w:b/>
          <w:iCs/>
        </w:rPr>
        <w:t>:</w:t>
      </w:r>
    </w:p>
    <w:p w14:paraId="2BFEB696" w14:textId="6C42EF27" w:rsidR="0081058E" w:rsidRDefault="004D0DDA" w:rsidP="0081058E">
      <w:pPr>
        <w:jc w:val="both"/>
      </w:pPr>
      <w:r w:rsidRPr="0081058E">
        <w:t xml:space="preserve">Žádost naleznete </w:t>
      </w:r>
      <w:hyperlink r:id="rId8" w:history="1">
        <w:r w:rsidRPr="00D55BCE">
          <w:rPr>
            <w:rStyle w:val="Hypertextovodkaz"/>
          </w:rPr>
          <w:t>zde</w:t>
        </w:r>
      </w:hyperlink>
      <w:r w:rsidRPr="0081058E">
        <w:t>. Tiskopis formuláře je také k dispozici v prostorách Odboru dopravy a silničního hospodářství, I. patro hasičské zbrojnice.</w:t>
      </w:r>
    </w:p>
    <w:p w14:paraId="38B381A2" w14:textId="77777777" w:rsidR="0081058E" w:rsidRDefault="0081058E" w:rsidP="0081058E">
      <w:pPr>
        <w:jc w:val="both"/>
      </w:pPr>
    </w:p>
    <w:p w14:paraId="0266E2F1" w14:textId="04CF9E76" w:rsidR="0015543C" w:rsidRPr="0081058E" w:rsidRDefault="0015543C" w:rsidP="0081058E">
      <w:pPr>
        <w:jc w:val="both"/>
      </w:pPr>
      <w:r w:rsidRPr="0081058E">
        <w:rPr>
          <w:rFonts w:cstheme="minorHAnsi"/>
          <w:b/>
        </w:rPr>
        <w:lastRenderedPageBreak/>
        <w:t>Co je nutné doložit</w:t>
      </w:r>
      <w:r w:rsidR="001E1E54" w:rsidRPr="0081058E">
        <w:rPr>
          <w:rFonts w:cstheme="minorHAnsi"/>
          <w:b/>
        </w:rPr>
        <w:t xml:space="preserve"> k žádosti</w:t>
      </w:r>
      <w:r w:rsidR="004B7A56" w:rsidRPr="0081058E">
        <w:rPr>
          <w:rFonts w:cstheme="minorHAnsi"/>
          <w:b/>
        </w:rPr>
        <w:t>:</w:t>
      </w:r>
    </w:p>
    <w:p w14:paraId="10011279" w14:textId="77777777" w:rsidR="00A0443E" w:rsidRPr="0081058E" w:rsidRDefault="00A0443E" w:rsidP="00D93BA8">
      <w:pPr>
        <w:pStyle w:val="Normlnweb"/>
        <w:spacing w:before="120" w:beforeAutospacing="0" w:after="0" w:afterAutospacing="0" w:line="336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1058E">
        <w:rPr>
          <w:rFonts w:asciiTheme="minorHAnsi" w:hAnsiTheme="minorHAnsi" w:cstheme="minorHAnsi"/>
          <w:b/>
          <w:sz w:val="22"/>
          <w:szCs w:val="22"/>
        </w:rPr>
        <w:t>V případě registrovaného vozidla:</w:t>
      </w:r>
    </w:p>
    <w:p w14:paraId="49D8E47C" w14:textId="10E72EF4" w:rsidR="00F226A1" w:rsidRPr="0081058E" w:rsidRDefault="00F226A1" w:rsidP="00D93BA8">
      <w:pPr>
        <w:pStyle w:val="Normlnweb"/>
        <w:numPr>
          <w:ilvl w:val="0"/>
          <w:numId w:val="27"/>
        </w:numPr>
        <w:spacing w:before="120" w:beforeAutospacing="0" w:line="336" w:lineRule="atLeast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1058E">
        <w:rPr>
          <w:rFonts w:asciiTheme="minorHAnsi" w:hAnsiTheme="minorHAnsi" w:cstheme="minorHAnsi"/>
          <w:bCs/>
          <w:sz w:val="22"/>
          <w:szCs w:val="22"/>
        </w:rPr>
        <w:t>Originál Osvědčení o registraci vozidla část I (malý technický průkaz)</w:t>
      </w:r>
    </w:p>
    <w:p w14:paraId="32E6731B" w14:textId="163A33C1" w:rsidR="004D0DDA" w:rsidRPr="0081058E" w:rsidRDefault="004D0DDA" w:rsidP="004D0DDA">
      <w:pPr>
        <w:pStyle w:val="Normlnweb"/>
        <w:numPr>
          <w:ilvl w:val="0"/>
          <w:numId w:val="27"/>
        </w:numPr>
        <w:spacing w:before="105" w:after="105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1058E">
        <w:rPr>
          <w:rFonts w:asciiTheme="minorHAnsi" w:hAnsiTheme="minorHAnsi" w:cstheme="minorHAnsi"/>
          <w:bCs/>
          <w:sz w:val="22"/>
          <w:szCs w:val="22"/>
        </w:rPr>
        <w:t>Vyjádření výrobce nebo akreditovaného zástupce k přestavbě vozidla</w:t>
      </w:r>
    </w:p>
    <w:p w14:paraId="5999C86A" w14:textId="35670B1C" w:rsidR="004D0DDA" w:rsidRPr="0081058E" w:rsidRDefault="004D0DDA" w:rsidP="004D0DDA">
      <w:pPr>
        <w:pStyle w:val="Normlnweb"/>
        <w:numPr>
          <w:ilvl w:val="0"/>
          <w:numId w:val="27"/>
        </w:numPr>
        <w:spacing w:before="105" w:after="105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1058E">
        <w:rPr>
          <w:rFonts w:asciiTheme="minorHAnsi" w:hAnsiTheme="minorHAnsi" w:cstheme="minorHAnsi"/>
          <w:bCs/>
          <w:sz w:val="22"/>
          <w:szCs w:val="22"/>
        </w:rPr>
        <w:t>Podrobný popis přestavby vozidla</w:t>
      </w:r>
    </w:p>
    <w:p w14:paraId="54F7C38F" w14:textId="5CD632A4" w:rsidR="004D0DDA" w:rsidRPr="0081058E" w:rsidRDefault="004D0DDA" w:rsidP="004D0DDA">
      <w:pPr>
        <w:pStyle w:val="Normlnweb"/>
        <w:numPr>
          <w:ilvl w:val="0"/>
          <w:numId w:val="27"/>
        </w:numPr>
        <w:spacing w:before="105" w:after="105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1058E">
        <w:rPr>
          <w:rFonts w:asciiTheme="minorHAnsi" w:hAnsiTheme="minorHAnsi" w:cstheme="minorHAnsi"/>
          <w:bCs/>
          <w:sz w:val="22"/>
          <w:szCs w:val="22"/>
        </w:rPr>
        <w:t>Návrh na změnu údajů zapisovaných v technickém průkazu vozidla</w:t>
      </w:r>
    </w:p>
    <w:p w14:paraId="2F9BCF89" w14:textId="534CBF2E" w:rsidR="004D0DDA" w:rsidRPr="0081058E" w:rsidRDefault="004D0DDA" w:rsidP="004D0DDA">
      <w:pPr>
        <w:pStyle w:val="Normlnweb"/>
        <w:numPr>
          <w:ilvl w:val="0"/>
          <w:numId w:val="27"/>
        </w:numPr>
        <w:spacing w:before="105" w:after="105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1058E">
        <w:rPr>
          <w:rFonts w:asciiTheme="minorHAnsi" w:hAnsiTheme="minorHAnsi" w:cstheme="minorHAnsi"/>
          <w:bCs/>
          <w:sz w:val="22"/>
          <w:szCs w:val="22"/>
        </w:rPr>
        <w:t>Technický popis a výkresová dokumentace systému vozidla, konstrukční části nebo samostatného technického celku, pokud nebyla schválena jejich technická způsobilost typu</w:t>
      </w:r>
    </w:p>
    <w:p w14:paraId="7644FE86" w14:textId="77777777" w:rsidR="004D0DDA" w:rsidRPr="0081058E" w:rsidRDefault="004D0DDA" w:rsidP="004D0DDA">
      <w:pPr>
        <w:pStyle w:val="Normlnweb"/>
        <w:numPr>
          <w:ilvl w:val="0"/>
          <w:numId w:val="27"/>
        </w:numPr>
        <w:spacing w:before="105" w:after="105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1058E">
        <w:rPr>
          <w:rFonts w:asciiTheme="minorHAnsi" w:hAnsiTheme="minorHAnsi" w:cstheme="minorHAnsi"/>
          <w:bCs/>
          <w:sz w:val="22"/>
          <w:szCs w:val="22"/>
        </w:rPr>
        <w:t>Technický protokol vydaný zkušební stanicí nebo technickou zkušebnou</w:t>
      </w:r>
    </w:p>
    <w:p w14:paraId="473CDBE3" w14:textId="283E3A08" w:rsidR="00F6662E" w:rsidRPr="0081058E" w:rsidRDefault="00F6662E" w:rsidP="004D0DDA">
      <w:pPr>
        <w:pStyle w:val="Normlnweb"/>
        <w:numPr>
          <w:ilvl w:val="0"/>
          <w:numId w:val="27"/>
        </w:numPr>
        <w:spacing w:before="105" w:after="105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1058E">
        <w:rPr>
          <w:rFonts w:asciiTheme="minorHAnsi" w:hAnsiTheme="minorHAnsi" w:cstheme="minorHAnsi"/>
          <w:bCs/>
          <w:sz w:val="22"/>
          <w:szCs w:val="22"/>
        </w:rPr>
        <w:t>Doklad totožnosti</w:t>
      </w:r>
    </w:p>
    <w:p w14:paraId="0E57E151" w14:textId="226190C9" w:rsidR="009161A2" w:rsidRPr="0081058E" w:rsidRDefault="00F6662E" w:rsidP="009161A2">
      <w:pPr>
        <w:pStyle w:val="Normlnweb"/>
        <w:numPr>
          <w:ilvl w:val="0"/>
          <w:numId w:val="27"/>
        </w:numPr>
        <w:spacing w:before="105" w:after="105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1058E">
        <w:rPr>
          <w:rFonts w:asciiTheme="minorHAnsi" w:hAnsiTheme="minorHAnsi" w:cstheme="minorHAnsi"/>
          <w:bCs/>
          <w:sz w:val="22"/>
          <w:szCs w:val="22"/>
        </w:rPr>
        <w:t xml:space="preserve">V případě jednání na základě plné moci doloží </w:t>
      </w:r>
      <w:r w:rsidR="00007F84" w:rsidRPr="0081058E">
        <w:rPr>
          <w:rFonts w:asciiTheme="minorHAnsi" w:hAnsiTheme="minorHAnsi" w:cstheme="minorHAnsi"/>
          <w:bCs/>
          <w:sz w:val="22"/>
          <w:szCs w:val="22"/>
        </w:rPr>
        <w:t>zmocněnec úředně ověřenou plnou moc</w:t>
      </w:r>
    </w:p>
    <w:p w14:paraId="428D8F6A" w14:textId="77777777" w:rsidR="00B22884" w:rsidRPr="0081058E" w:rsidRDefault="00B22884" w:rsidP="006938D1">
      <w:pPr>
        <w:pStyle w:val="Nadpis4"/>
        <w:shd w:val="clear" w:color="auto" w:fill="FFFFFF"/>
        <w:spacing w:before="240" w:after="240" w:line="240" w:lineRule="auto"/>
        <w:jc w:val="both"/>
        <w:rPr>
          <w:rFonts w:eastAsia="Times New Roman" w:cstheme="minorHAnsi"/>
          <w:b/>
          <w:lang w:eastAsia="cs-CZ"/>
        </w:rPr>
      </w:pPr>
      <w:r w:rsidRPr="0081058E">
        <w:rPr>
          <w:rFonts w:asciiTheme="minorHAnsi" w:hAnsiTheme="minorHAnsi" w:cstheme="minorHAnsi"/>
          <w:b/>
          <w:i w:val="0"/>
          <w:color w:val="auto"/>
        </w:rPr>
        <w:t>Poplatky</w:t>
      </w:r>
    </w:p>
    <w:p w14:paraId="51A6C61B" w14:textId="77777777" w:rsidR="00F226A1" w:rsidRPr="0081058E" w:rsidRDefault="00F226A1" w:rsidP="00F226A1">
      <w:pPr>
        <w:pStyle w:val="Normln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1058E">
        <w:rPr>
          <w:rFonts w:asciiTheme="minorHAnsi" w:hAnsiTheme="minorHAnsi" w:cstheme="minorHAnsi"/>
          <w:sz w:val="22"/>
          <w:szCs w:val="22"/>
        </w:rPr>
        <w:t>Správní poplatky se platí v hotovosti nebo kartou pří podání žádosti, a jsou stanoveny takto:</w:t>
      </w:r>
    </w:p>
    <w:p w14:paraId="76189D2D" w14:textId="4A4B07B9" w:rsidR="00D93BA8" w:rsidRPr="0081058E" w:rsidRDefault="004D2622" w:rsidP="00D93BA8">
      <w:pPr>
        <w:numPr>
          <w:ilvl w:val="0"/>
          <w:numId w:val="9"/>
        </w:numPr>
        <w:shd w:val="clear" w:color="auto" w:fill="FFFFFF"/>
        <w:spacing w:after="120" w:line="240" w:lineRule="auto"/>
        <w:jc w:val="both"/>
        <w:rPr>
          <w:rFonts w:cstheme="minorHAnsi"/>
          <w:b/>
          <w:bCs/>
        </w:rPr>
      </w:pPr>
      <w:r w:rsidRPr="0081058E">
        <w:rPr>
          <w:rFonts w:cstheme="minorHAnsi"/>
          <w:b/>
          <w:bCs/>
        </w:rPr>
        <w:t>Schválení přestavby vozidla</w:t>
      </w:r>
      <w:r w:rsidR="00D93BA8" w:rsidRPr="0081058E">
        <w:rPr>
          <w:rFonts w:cstheme="minorHAnsi"/>
          <w:b/>
          <w:bCs/>
        </w:rPr>
        <w:t xml:space="preserve"> </w:t>
      </w:r>
      <w:r w:rsidR="00D93BA8" w:rsidRPr="0081058E">
        <w:rPr>
          <w:rFonts w:cstheme="minorHAnsi"/>
          <w:b/>
          <w:bCs/>
        </w:rPr>
        <w:tab/>
      </w:r>
      <w:r w:rsidR="00D93BA8" w:rsidRPr="0081058E">
        <w:rPr>
          <w:rFonts w:cstheme="minorHAnsi"/>
          <w:b/>
          <w:bCs/>
        </w:rPr>
        <w:tab/>
      </w:r>
      <w:r w:rsidR="00D93BA8" w:rsidRPr="0081058E">
        <w:rPr>
          <w:rFonts w:cstheme="minorHAnsi"/>
          <w:b/>
          <w:bCs/>
        </w:rPr>
        <w:tab/>
      </w:r>
      <w:r w:rsidR="00D93BA8" w:rsidRPr="0081058E">
        <w:rPr>
          <w:rFonts w:cstheme="minorHAnsi"/>
          <w:b/>
          <w:bCs/>
        </w:rPr>
        <w:tab/>
      </w:r>
      <w:r w:rsidRPr="0081058E">
        <w:rPr>
          <w:rFonts w:cstheme="minorHAnsi"/>
          <w:b/>
          <w:bCs/>
        </w:rPr>
        <w:tab/>
      </w:r>
      <w:r w:rsidRPr="0081058E">
        <w:rPr>
          <w:rFonts w:cstheme="minorHAnsi"/>
          <w:b/>
          <w:bCs/>
        </w:rPr>
        <w:tab/>
      </w:r>
      <w:r w:rsidR="00D93BA8" w:rsidRPr="0081058E">
        <w:rPr>
          <w:rFonts w:cstheme="minorHAnsi"/>
          <w:b/>
          <w:bCs/>
        </w:rPr>
        <w:tab/>
      </w:r>
      <w:r w:rsidRPr="0081058E">
        <w:rPr>
          <w:rFonts w:cstheme="minorHAnsi"/>
          <w:b/>
          <w:bCs/>
        </w:rPr>
        <w:t>1.0</w:t>
      </w:r>
      <w:r w:rsidR="00D93BA8" w:rsidRPr="0081058E">
        <w:rPr>
          <w:rFonts w:cstheme="minorHAnsi"/>
          <w:b/>
          <w:bCs/>
        </w:rPr>
        <w:t>00 Kč</w:t>
      </w:r>
    </w:p>
    <w:sectPr w:rsidR="00D93BA8" w:rsidRPr="00810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0AAA"/>
    <w:multiLevelType w:val="multilevel"/>
    <w:tmpl w:val="8420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A0A8C"/>
    <w:multiLevelType w:val="hybridMultilevel"/>
    <w:tmpl w:val="89A05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D11E4"/>
    <w:multiLevelType w:val="multilevel"/>
    <w:tmpl w:val="0E54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2702F"/>
    <w:multiLevelType w:val="multilevel"/>
    <w:tmpl w:val="1308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E04D9"/>
    <w:multiLevelType w:val="multilevel"/>
    <w:tmpl w:val="6CF6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C6941"/>
    <w:multiLevelType w:val="multilevel"/>
    <w:tmpl w:val="6EC6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894CCE"/>
    <w:multiLevelType w:val="multilevel"/>
    <w:tmpl w:val="A294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3441E3"/>
    <w:multiLevelType w:val="hybridMultilevel"/>
    <w:tmpl w:val="BD18B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32763"/>
    <w:multiLevelType w:val="multilevel"/>
    <w:tmpl w:val="9446E5E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5053E6"/>
    <w:multiLevelType w:val="multilevel"/>
    <w:tmpl w:val="E948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6C6EAD"/>
    <w:multiLevelType w:val="hybridMultilevel"/>
    <w:tmpl w:val="242C1D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B07D4"/>
    <w:multiLevelType w:val="multilevel"/>
    <w:tmpl w:val="0F9AD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47452B"/>
    <w:multiLevelType w:val="multilevel"/>
    <w:tmpl w:val="AD4E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D178E0"/>
    <w:multiLevelType w:val="multilevel"/>
    <w:tmpl w:val="EAD4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C46C11"/>
    <w:multiLevelType w:val="hybridMultilevel"/>
    <w:tmpl w:val="3F96F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125DA"/>
    <w:multiLevelType w:val="multilevel"/>
    <w:tmpl w:val="18D85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565D58"/>
    <w:multiLevelType w:val="multilevel"/>
    <w:tmpl w:val="708AC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BC0478"/>
    <w:multiLevelType w:val="hybridMultilevel"/>
    <w:tmpl w:val="C666D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75CD5"/>
    <w:multiLevelType w:val="hybridMultilevel"/>
    <w:tmpl w:val="31E219EA"/>
    <w:lvl w:ilvl="0" w:tplc="5DC843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7823EE3"/>
    <w:multiLevelType w:val="multilevel"/>
    <w:tmpl w:val="94866DC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CC47F6"/>
    <w:multiLevelType w:val="multilevel"/>
    <w:tmpl w:val="D13C69D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665304"/>
    <w:multiLevelType w:val="multilevel"/>
    <w:tmpl w:val="FBCC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885EA3"/>
    <w:multiLevelType w:val="hybridMultilevel"/>
    <w:tmpl w:val="9F2E0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E96A24"/>
    <w:multiLevelType w:val="multilevel"/>
    <w:tmpl w:val="611CD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3579A5"/>
    <w:multiLevelType w:val="multilevel"/>
    <w:tmpl w:val="F232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0C4DC3"/>
    <w:multiLevelType w:val="multilevel"/>
    <w:tmpl w:val="EC283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DE1F61"/>
    <w:multiLevelType w:val="hybridMultilevel"/>
    <w:tmpl w:val="13EA6AD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2F7381D"/>
    <w:multiLevelType w:val="multilevel"/>
    <w:tmpl w:val="E06C2F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9D0391"/>
    <w:multiLevelType w:val="multilevel"/>
    <w:tmpl w:val="F85C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7C15DE"/>
    <w:multiLevelType w:val="hybridMultilevel"/>
    <w:tmpl w:val="223CD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AB32C0"/>
    <w:multiLevelType w:val="hybridMultilevel"/>
    <w:tmpl w:val="4296C0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03A76CC"/>
    <w:multiLevelType w:val="multilevel"/>
    <w:tmpl w:val="9A16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A614A0"/>
    <w:multiLevelType w:val="multilevel"/>
    <w:tmpl w:val="E390C1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5833CC"/>
    <w:multiLevelType w:val="multilevel"/>
    <w:tmpl w:val="C8085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186BC3"/>
    <w:multiLevelType w:val="multilevel"/>
    <w:tmpl w:val="B10C9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552244"/>
    <w:multiLevelType w:val="multilevel"/>
    <w:tmpl w:val="95FEC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FA71F8"/>
    <w:multiLevelType w:val="multilevel"/>
    <w:tmpl w:val="F632756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E8097F"/>
    <w:multiLevelType w:val="multilevel"/>
    <w:tmpl w:val="E230D87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032081"/>
    <w:multiLevelType w:val="hybridMultilevel"/>
    <w:tmpl w:val="08447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6927DE"/>
    <w:multiLevelType w:val="multilevel"/>
    <w:tmpl w:val="756C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086F6A"/>
    <w:multiLevelType w:val="multilevel"/>
    <w:tmpl w:val="F890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4F65AF"/>
    <w:multiLevelType w:val="multilevel"/>
    <w:tmpl w:val="6812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7A3422"/>
    <w:multiLevelType w:val="multilevel"/>
    <w:tmpl w:val="850E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BBF5E01"/>
    <w:multiLevelType w:val="multilevel"/>
    <w:tmpl w:val="12DC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EE1485"/>
    <w:multiLevelType w:val="hybridMultilevel"/>
    <w:tmpl w:val="D9CAB6C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767583"/>
    <w:multiLevelType w:val="multilevel"/>
    <w:tmpl w:val="FB440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527399F"/>
    <w:multiLevelType w:val="multilevel"/>
    <w:tmpl w:val="9F46C3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A10E5B"/>
    <w:multiLevelType w:val="multilevel"/>
    <w:tmpl w:val="E68C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310026"/>
    <w:multiLevelType w:val="multilevel"/>
    <w:tmpl w:val="C36E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B171F4"/>
    <w:multiLevelType w:val="multilevel"/>
    <w:tmpl w:val="0208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6924951">
    <w:abstractNumId w:val="13"/>
  </w:num>
  <w:num w:numId="2" w16cid:durableId="919022763">
    <w:abstractNumId w:val="24"/>
  </w:num>
  <w:num w:numId="3" w16cid:durableId="1179807864">
    <w:abstractNumId w:val="0"/>
  </w:num>
  <w:num w:numId="4" w16cid:durableId="1567108069">
    <w:abstractNumId w:val="11"/>
  </w:num>
  <w:num w:numId="5" w16cid:durableId="63798895">
    <w:abstractNumId w:val="4"/>
  </w:num>
  <w:num w:numId="6" w16cid:durableId="479731432">
    <w:abstractNumId w:val="32"/>
  </w:num>
  <w:num w:numId="7" w16cid:durableId="1424451647">
    <w:abstractNumId w:val="27"/>
  </w:num>
  <w:num w:numId="8" w16cid:durableId="340670757">
    <w:abstractNumId w:val="19"/>
  </w:num>
  <w:num w:numId="9" w16cid:durableId="2096046568">
    <w:abstractNumId w:val="15"/>
  </w:num>
  <w:num w:numId="10" w16cid:durableId="2039963816">
    <w:abstractNumId w:val="16"/>
  </w:num>
  <w:num w:numId="11" w16cid:durableId="204949740">
    <w:abstractNumId w:val="45"/>
  </w:num>
  <w:num w:numId="12" w16cid:durableId="2006325032">
    <w:abstractNumId w:val="33"/>
  </w:num>
  <w:num w:numId="13" w16cid:durableId="660885697">
    <w:abstractNumId w:val="42"/>
  </w:num>
  <w:num w:numId="14" w16cid:durableId="2020614677">
    <w:abstractNumId w:val="23"/>
  </w:num>
  <w:num w:numId="15" w16cid:durableId="1896743517">
    <w:abstractNumId w:val="6"/>
  </w:num>
  <w:num w:numId="16" w16cid:durableId="53965454">
    <w:abstractNumId w:val="28"/>
  </w:num>
  <w:num w:numId="17" w16cid:durableId="422920115">
    <w:abstractNumId w:val="43"/>
  </w:num>
  <w:num w:numId="18" w16cid:durableId="724570114">
    <w:abstractNumId w:val="46"/>
  </w:num>
  <w:num w:numId="19" w16cid:durableId="928999371">
    <w:abstractNumId w:val="8"/>
  </w:num>
  <w:num w:numId="20" w16cid:durableId="1505633354">
    <w:abstractNumId w:val="36"/>
  </w:num>
  <w:num w:numId="21" w16cid:durableId="23868000">
    <w:abstractNumId w:val="3"/>
  </w:num>
  <w:num w:numId="22" w16cid:durableId="176121245">
    <w:abstractNumId w:val="12"/>
  </w:num>
  <w:num w:numId="23" w16cid:durableId="1234967499">
    <w:abstractNumId w:val="37"/>
  </w:num>
  <w:num w:numId="24" w16cid:durableId="161435031">
    <w:abstractNumId w:val="20"/>
  </w:num>
  <w:num w:numId="25" w16cid:durableId="605043195">
    <w:abstractNumId w:val="17"/>
  </w:num>
  <w:num w:numId="26" w16cid:durableId="1475827624">
    <w:abstractNumId w:val="14"/>
  </w:num>
  <w:num w:numId="27" w16cid:durableId="2017800516">
    <w:abstractNumId w:val="29"/>
  </w:num>
  <w:num w:numId="28" w16cid:durableId="232547334">
    <w:abstractNumId w:val="31"/>
  </w:num>
  <w:num w:numId="29" w16cid:durableId="1209032552">
    <w:abstractNumId w:val="34"/>
  </w:num>
  <w:num w:numId="30" w16cid:durableId="1401055804">
    <w:abstractNumId w:val="21"/>
  </w:num>
  <w:num w:numId="31" w16cid:durableId="1338996319">
    <w:abstractNumId w:val="48"/>
  </w:num>
  <w:num w:numId="32" w16cid:durableId="1398285558">
    <w:abstractNumId w:val="49"/>
  </w:num>
  <w:num w:numId="33" w16cid:durableId="53628512">
    <w:abstractNumId w:val="44"/>
  </w:num>
  <w:num w:numId="34" w16cid:durableId="668406402">
    <w:abstractNumId w:val="30"/>
  </w:num>
  <w:num w:numId="35" w16cid:durableId="1398821102">
    <w:abstractNumId w:val="25"/>
  </w:num>
  <w:num w:numId="36" w16cid:durableId="45029452">
    <w:abstractNumId w:val="38"/>
  </w:num>
  <w:num w:numId="37" w16cid:durableId="2132358200">
    <w:abstractNumId w:val="10"/>
  </w:num>
  <w:num w:numId="38" w16cid:durableId="1564752490">
    <w:abstractNumId w:val="47"/>
  </w:num>
  <w:num w:numId="39" w16cid:durableId="2000041351">
    <w:abstractNumId w:val="26"/>
  </w:num>
  <w:num w:numId="40" w16cid:durableId="925648174">
    <w:abstractNumId w:val="18"/>
  </w:num>
  <w:num w:numId="41" w16cid:durableId="145000902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2" w16cid:durableId="52582570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3" w16cid:durableId="1626691389">
    <w:abstractNumId w:val="3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4" w16cid:durableId="1716585566">
    <w:abstractNumId w:val="3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5" w16cid:durableId="392001167">
    <w:abstractNumId w:val="3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6" w16cid:durableId="786510271">
    <w:abstractNumId w:val="3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7" w16cid:durableId="1723946448">
    <w:abstractNumId w:val="3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8" w16cid:durableId="1416437468">
    <w:abstractNumId w:val="4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9" w16cid:durableId="1714160846">
    <w:abstractNumId w:val="4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0" w16cid:durableId="538082834">
    <w:abstractNumId w:val="4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1" w16cid:durableId="224336964">
    <w:abstractNumId w:val="4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2" w16cid:durableId="1180659719">
    <w:abstractNumId w:val="3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3" w16cid:durableId="1014697216">
    <w:abstractNumId w:val="3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4" w16cid:durableId="127362384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5" w16cid:durableId="22555263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6" w16cid:durableId="1867908851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7" w16cid:durableId="531191293">
    <w:abstractNumId w:val="1"/>
  </w:num>
  <w:num w:numId="58" w16cid:durableId="436407561">
    <w:abstractNumId w:val="22"/>
  </w:num>
  <w:num w:numId="59" w16cid:durableId="1719813785">
    <w:abstractNumId w:val="7"/>
  </w:num>
  <w:num w:numId="60" w16cid:durableId="29576565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1" w16cid:durableId="65857874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2" w16cid:durableId="374433979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3" w16cid:durableId="1420710518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43C"/>
    <w:rsid w:val="00007F84"/>
    <w:rsid w:val="00046156"/>
    <w:rsid w:val="00053421"/>
    <w:rsid w:val="00073B81"/>
    <w:rsid w:val="000909CB"/>
    <w:rsid w:val="001102DA"/>
    <w:rsid w:val="00110795"/>
    <w:rsid w:val="00122EEB"/>
    <w:rsid w:val="0015543C"/>
    <w:rsid w:val="00161188"/>
    <w:rsid w:val="0017035E"/>
    <w:rsid w:val="00194793"/>
    <w:rsid w:val="001A0D56"/>
    <w:rsid w:val="001D390A"/>
    <w:rsid w:val="001E1E54"/>
    <w:rsid w:val="001F3238"/>
    <w:rsid w:val="001F36B9"/>
    <w:rsid w:val="00230852"/>
    <w:rsid w:val="00254699"/>
    <w:rsid w:val="00255A6E"/>
    <w:rsid w:val="0031598F"/>
    <w:rsid w:val="00322A5D"/>
    <w:rsid w:val="00360A81"/>
    <w:rsid w:val="003A1A68"/>
    <w:rsid w:val="003A414A"/>
    <w:rsid w:val="003A67B1"/>
    <w:rsid w:val="003C38E5"/>
    <w:rsid w:val="003F35EC"/>
    <w:rsid w:val="00407934"/>
    <w:rsid w:val="00425A00"/>
    <w:rsid w:val="00431870"/>
    <w:rsid w:val="00433F82"/>
    <w:rsid w:val="004848CF"/>
    <w:rsid w:val="004B7A56"/>
    <w:rsid w:val="004D0DDA"/>
    <w:rsid w:val="004D2622"/>
    <w:rsid w:val="004E5BB0"/>
    <w:rsid w:val="004F69A9"/>
    <w:rsid w:val="00513CA1"/>
    <w:rsid w:val="005145BD"/>
    <w:rsid w:val="00521709"/>
    <w:rsid w:val="00530A9A"/>
    <w:rsid w:val="00552653"/>
    <w:rsid w:val="005868E1"/>
    <w:rsid w:val="00601064"/>
    <w:rsid w:val="00621569"/>
    <w:rsid w:val="00635966"/>
    <w:rsid w:val="006442C1"/>
    <w:rsid w:val="006509E1"/>
    <w:rsid w:val="00682AE0"/>
    <w:rsid w:val="00690C5E"/>
    <w:rsid w:val="006938D1"/>
    <w:rsid w:val="006D0501"/>
    <w:rsid w:val="006E681C"/>
    <w:rsid w:val="006F276E"/>
    <w:rsid w:val="00727CC9"/>
    <w:rsid w:val="00732650"/>
    <w:rsid w:val="0079140D"/>
    <w:rsid w:val="007A1753"/>
    <w:rsid w:val="007C2DC5"/>
    <w:rsid w:val="007E2C4E"/>
    <w:rsid w:val="0081058E"/>
    <w:rsid w:val="00820511"/>
    <w:rsid w:val="008620BE"/>
    <w:rsid w:val="00866789"/>
    <w:rsid w:val="00867470"/>
    <w:rsid w:val="008A3505"/>
    <w:rsid w:val="008B0B6F"/>
    <w:rsid w:val="008B5A54"/>
    <w:rsid w:val="00907B6C"/>
    <w:rsid w:val="009111B2"/>
    <w:rsid w:val="009161A2"/>
    <w:rsid w:val="00935290"/>
    <w:rsid w:val="009E07BC"/>
    <w:rsid w:val="009F3514"/>
    <w:rsid w:val="00A0443E"/>
    <w:rsid w:val="00A0780C"/>
    <w:rsid w:val="00A25942"/>
    <w:rsid w:val="00A9721C"/>
    <w:rsid w:val="00AA317F"/>
    <w:rsid w:val="00AD2E09"/>
    <w:rsid w:val="00B00E06"/>
    <w:rsid w:val="00B22884"/>
    <w:rsid w:val="00B2774F"/>
    <w:rsid w:val="00B31B1F"/>
    <w:rsid w:val="00B35D16"/>
    <w:rsid w:val="00B63F61"/>
    <w:rsid w:val="00B96257"/>
    <w:rsid w:val="00BC0C36"/>
    <w:rsid w:val="00BE1494"/>
    <w:rsid w:val="00C03B16"/>
    <w:rsid w:val="00C36515"/>
    <w:rsid w:val="00C55717"/>
    <w:rsid w:val="00C802A8"/>
    <w:rsid w:val="00CF1B1C"/>
    <w:rsid w:val="00D104AB"/>
    <w:rsid w:val="00D55BCE"/>
    <w:rsid w:val="00D81625"/>
    <w:rsid w:val="00D87B31"/>
    <w:rsid w:val="00D93BA8"/>
    <w:rsid w:val="00DA003B"/>
    <w:rsid w:val="00DC5D85"/>
    <w:rsid w:val="00E03AD1"/>
    <w:rsid w:val="00E36083"/>
    <w:rsid w:val="00ED2E7F"/>
    <w:rsid w:val="00F226A1"/>
    <w:rsid w:val="00F6662E"/>
    <w:rsid w:val="00FB1903"/>
    <w:rsid w:val="00FB699A"/>
    <w:rsid w:val="00FC06AA"/>
    <w:rsid w:val="00FD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A50A9"/>
  <w15:chartTrackingRefBased/>
  <w15:docId w15:val="{DD3B8462-2251-4C69-9D03-9EE08AE0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2E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1554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54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15543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155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5543C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554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543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543C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43C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543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8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884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3529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3608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D0501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2E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E1E5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F66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9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4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6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2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tovizovice.cz/mesto/odbor-dopravy-a-silnicniho-hospodarstvi-formulare" TargetMode="External"/><Relationship Id="rId3" Type="http://schemas.openxmlformats.org/officeDocument/2006/relationships/styles" Target="styles.xml"/><Relationship Id="rId7" Type="http://schemas.openxmlformats.org/officeDocument/2006/relationships/hyperlink" Target="https://mestovizovice.cz/mesto/rezervacni-syste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stovizovice.cz/mesto/kontak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7CDD6-4B89-4CBC-8BD2-3B308F4A8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446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Petra</dc:creator>
  <cp:keywords/>
  <dc:description/>
  <cp:lastModifiedBy>Žůrek Jiří</cp:lastModifiedBy>
  <cp:revision>6</cp:revision>
  <dcterms:created xsi:type="dcterms:W3CDTF">2025-03-12T15:17:00Z</dcterms:created>
  <dcterms:modified xsi:type="dcterms:W3CDTF">2025-04-08T08:34:00Z</dcterms:modified>
</cp:coreProperties>
</file>