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DE60" w14:textId="77777777" w:rsidR="00D9367E" w:rsidRPr="00172621" w:rsidRDefault="00D9367E" w:rsidP="00172621">
      <w:pPr>
        <w:spacing w:line="240" w:lineRule="auto"/>
        <w:jc w:val="center"/>
        <w:rPr>
          <w:b/>
          <w:bCs/>
          <w:sz w:val="40"/>
          <w:szCs w:val="40"/>
        </w:rPr>
      </w:pPr>
      <w:r w:rsidRPr="00172621">
        <w:rPr>
          <w:b/>
          <w:bCs/>
          <w:sz w:val="40"/>
          <w:szCs w:val="40"/>
        </w:rPr>
        <w:t>Vydání předběžné informace</w:t>
      </w:r>
    </w:p>
    <w:p w14:paraId="29DF5C87" w14:textId="77777777" w:rsidR="00172621" w:rsidRDefault="00172621" w:rsidP="001726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23"/>
          <w:kern w:val="0"/>
          <w:lang w:eastAsia="cs-CZ"/>
          <w14:ligatures w14:val="none"/>
        </w:rPr>
      </w:pPr>
    </w:p>
    <w:p w14:paraId="467EF7EB" w14:textId="5FB88CF0" w:rsidR="00D9367E" w:rsidRDefault="00D9367E" w:rsidP="001726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23"/>
          <w:kern w:val="0"/>
          <w:lang w:eastAsia="cs-CZ"/>
          <w14:ligatures w14:val="none"/>
        </w:rPr>
      </w:pP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Stavební úřad poskytne tomu, kdo požádá, v rámci své působnosti předběžnou informaci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</w:t>
      </w:r>
      <w:r w:rsidR="00172621"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– 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>o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podmínkách využívání území a změn jeho využití, zejména na základě územně plánovacích podkladů a územně plánovací dokumentace,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o nezbytnosti povolení záměru a jeho kolaudace,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o tom, podle jakých hledisek bude posuzovat žádost o vydání rozhodnutí o povolení záměru a za jakých předpokladů lze žádosti vyhovět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a 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o dotčených orgánech ve vztahu k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> 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záměru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>.</w:t>
      </w:r>
    </w:p>
    <w:p w14:paraId="16371589" w14:textId="77777777" w:rsidR="00172621" w:rsidRDefault="00172621" w:rsidP="00172621">
      <w:pPr>
        <w:spacing w:line="240" w:lineRule="auto"/>
        <w:jc w:val="both"/>
        <w:rPr>
          <w:rFonts w:eastAsia="Times New Roman" w:cstheme="minorHAnsi"/>
          <w:color w:val="232323"/>
          <w:kern w:val="0"/>
          <w:lang w:eastAsia="cs-CZ"/>
          <w14:ligatures w14:val="none"/>
        </w:rPr>
      </w:pPr>
    </w:p>
    <w:p w14:paraId="7E3B785A" w14:textId="5A41F2F2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172621">
        <w:rPr>
          <w:b/>
          <w:bCs/>
        </w:rPr>
        <w:t>:</w:t>
      </w:r>
    </w:p>
    <w:p w14:paraId="4A851E57" w14:textId="77777777" w:rsidR="00D9367E" w:rsidRDefault="00D9367E" w:rsidP="00172621">
      <w:pPr>
        <w:spacing w:line="240" w:lineRule="auto"/>
        <w:jc w:val="both"/>
      </w:pPr>
      <w:r w:rsidRPr="00073EC4">
        <w:t xml:space="preserve">Žádost podává </w:t>
      </w:r>
      <w:r>
        <w:t>stavebník nebo zplnomocněná osoba</w:t>
      </w:r>
      <w:r w:rsidRPr="00073EC4">
        <w:t>.</w:t>
      </w:r>
    </w:p>
    <w:p w14:paraId="667D5235" w14:textId="77777777" w:rsidR="00172621" w:rsidRDefault="00172621" w:rsidP="00172621">
      <w:pPr>
        <w:spacing w:line="240" w:lineRule="auto"/>
        <w:jc w:val="both"/>
      </w:pPr>
    </w:p>
    <w:p w14:paraId="6FE9BD01" w14:textId="70C7AE44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172621">
        <w:rPr>
          <w:b/>
          <w:bCs/>
        </w:rPr>
        <w:t>:</w:t>
      </w:r>
    </w:p>
    <w:p w14:paraId="7F43D661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Městský úřad Vizovice</w:t>
      </w:r>
    </w:p>
    <w:p w14:paraId="34FD9413" w14:textId="4159C37E" w:rsidR="00172621" w:rsidRPr="00172621" w:rsidRDefault="00172621" w:rsidP="00172621">
      <w:pPr>
        <w:spacing w:line="240" w:lineRule="auto"/>
        <w:contextualSpacing/>
        <w:jc w:val="both"/>
      </w:pPr>
      <w:r w:rsidRPr="00172621">
        <w:t>Odbor stavebního úřadu</w:t>
      </w:r>
    </w:p>
    <w:p w14:paraId="7F267876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1. patro objektu Lidového domu</w:t>
      </w:r>
    </w:p>
    <w:p w14:paraId="01E845BA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Masarykovo náměstí 1007</w:t>
      </w:r>
    </w:p>
    <w:p w14:paraId="46C7919D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 xml:space="preserve">763 12 Vizovice </w:t>
      </w:r>
    </w:p>
    <w:p w14:paraId="712A11D8" w14:textId="77777777" w:rsidR="00172621" w:rsidRPr="00172621" w:rsidRDefault="00172621" w:rsidP="00172621">
      <w:pPr>
        <w:spacing w:line="240" w:lineRule="auto"/>
        <w:contextualSpacing/>
        <w:jc w:val="both"/>
      </w:pPr>
    </w:p>
    <w:p w14:paraId="4B9F3B08" w14:textId="7C612D8A" w:rsidR="00172621" w:rsidRPr="00172621" w:rsidRDefault="003E3CC5" w:rsidP="00172621">
      <w:pPr>
        <w:spacing w:line="240" w:lineRule="auto"/>
        <w:contextualSpacing/>
        <w:jc w:val="both"/>
      </w:pPr>
      <w:r>
        <w:t xml:space="preserve">Pracovníci Odboru stavebního úřadu – </w:t>
      </w:r>
      <w:hyperlink r:id="rId4" w:history="1">
        <w:r w:rsidRPr="003E3CC5">
          <w:rPr>
            <w:rStyle w:val="Hypertextovodkaz"/>
          </w:rPr>
          <w:t>KONTAKTY</w:t>
        </w:r>
      </w:hyperlink>
    </w:p>
    <w:p w14:paraId="2374F617" w14:textId="77777777" w:rsidR="00415174" w:rsidRDefault="00415174" w:rsidP="00172621">
      <w:pPr>
        <w:spacing w:line="240" w:lineRule="auto"/>
        <w:jc w:val="both"/>
        <w:rPr>
          <w:b/>
          <w:bCs/>
        </w:rPr>
      </w:pPr>
    </w:p>
    <w:p w14:paraId="02BE97E6" w14:textId="05F858D7" w:rsidR="00D9367E" w:rsidRPr="006357AE" w:rsidRDefault="00D9367E" w:rsidP="00172621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172621">
        <w:rPr>
          <w:b/>
          <w:bCs/>
        </w:rPr>
        <w:t>:</w:t>
      </w:r>
    </w:p>
    <w:p w14:paraId="64D5FC96" w14:textId="77777777" w:rsidR="00D9367E" w:rsidRDefault="00D9367E" w:rsidP="0017262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formuláři.</w:t>
      </w:r>
    </w:p>
    <w:p w14:paraId="2FA0FAF0" w14:textId="77777777" w:rsidR="00172621" w:rsidRDefault="00172621" w:rsidP="00172621">
      <w:pPr>
        <w:spacing w:line="240" w:lineRule="auto"/>
        <w:jc w:val="both"/>
        <w:rPr>
          <w:rFonts w:cstheme="minorHAnsi"/>
        </w:rPr>
      </w:pPr>
    </w:p>
    <w:p w14:paraId="004802E1" w14:textId="440A282B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172621">
        <w:rPr>
          <w:b/>
          <w:bCs/>
        </w:rPr>
        <w:t> </w:t>
      </w:r>
      <w:r w:rsidRPr="00FA310A">
        <w:rPr>
          <w:b/>
          <w:bCs/>
        </w:rPr>
        <w:t>dispozici</w:t>
      </w:r>
      <w:r w:rsidR="00172621">
        <w:rPr>
          <w:b/>
          <w:bCs/>
        </w:rPr>
        <w:t>:</w:t>
      </w:r>
    </w:p>
    <w:p w14:paraId="65A329EF" w14:textId="77777777" w:rsidR="00D9367E" w:rsidRDefault="00D9367E" w:rsidP="00172621">
      <w:pPr>
        <w:spacing w:line="240" w:lineRule="auto"/>
        <w:jc w:val="both"/>
      </w:pPr>
      <w:r>
        <w:t>Žádost o vydání předběžné informace (na stránkách města nebo zde</w:t>
      </w:r>
      <w:r w:rsidRPr="00873FE5">
        <w:t xml:space="preserve"> </w:t>
      </w:r>
      <w:hyperlink r:id="rId5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.</w:t>
      </w:r>
    </w:p>
    <w:p w14:paraId="1298DDF9" w14:textId="77777777" w:rsidR="00172621" w:rsidRDefault="00172621" w:rsidP="00172621">
      <w:pPr>
        <w:spacing w:line="240" w:lineRule="auto"/>
        <w:jc w:val="both"/>
      </w:pPr>
    </w:p>
    <w:p w14:paraId="3F8C9882" w14:textId="0D884E6F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172621">
        <w:rPr>
          <w:b/>
          <w:bCs/>
        </w:rPr>
        <w:t>:</w:t>
      </w:r>
    </w:p>
    <w:p w14:paraId="59B4919E" w14:textId="7BE7E805" w:rsidR="00D9367E" w:rsidRDefault="00D9367E" w:rsidP="00172621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</w:t>
      </w:r>
      <w:r>
        <w:t>7, č. 3</w:t>
      </w:r>
      <w:r w:rsidRPr="00233AB5">
        <w:t>.</w:t>
      </w:r>
      <w:r w:rsidR="00172621">
        <w:t xml:space="preserve"> L</w:t>
      </w:r>
      <w:r>
        <w:t xml:space="preserve">ze </w:t>
      </w:r>
      <w:r w:rsidR="00172621">
        <w:t xml:space="preserve">jej </w:t>
      </w:r>
      <w:r>
        <w:t>uhradit na pokladně Mě</w:t>
      </w:r>
      <w:r w:rsidR="00172621">
        <w:t>Ú</w:t>
      </w:r>
      <w:r>
        <w:t xml:space="preserve"> Vizovice nebo převodem na účet města.</w:t>
      </w:r>
    </w:p>
    <w:p w14:paraId="100F0365" w14:textId="77777777" w:rsidR="00172621" w:rsidRPr="00850159" w:rsidRDefault="00172621" w:rsidP="00172621">
      <w:pPr>
        <w:spacing w:line="240" w:lineRule="auto"/>
        <w:jc w:val="both"/>
      </w:pPr>
    </w:p>
    <w:p w14:paraId="7F433CDA" w14:textId="798E3DF0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172621">
        <w:rPr>
          <w:b/>
          <w:bCs/>
        </w:rPr>
        <w:t>:</w:t>
      </w:r>
    </w:p>
    <w:p w14:paraId="51826AF5" w14:textId="77777777" w:rsidR="00D9367E" w:rsidRDefault="00D9367E" w:rsidP="00172621">
      <w:pPr>
        <w:spacing w:line="240" w:lineRule="auto"/>
        <w:jc w:val="both"/>
      </w:pPr>
      <w:r>
        <w:t xml:space="preserve">30 dnů </w:t>
      </w:r>
      <w:r w:rsidRPr="00E05DFF">
        <w:t>od</w:t>
      </w:r>
      <w:r>
        <w:t xml:space="preserve"> požádání vydá stavební úřad předběžnou informaci</w:t>
      </w:r>
    </w:p>
    <w:p w14:paraId="1A46A8D7" w14:textId="77777777" w:rsidR="00172621" w:rsidRDefault="00172621" w:rsidP="00172621">
      <w:pPr>
        <w:spacing w:line="240" w:lineRule="auto"/>
        <w:jc w:val="both"/>
        <w:rPr>
          <w:b/>
          <w:bCs/>
        </w:rPr>
      </w:pPr>
    </w:p>
    <w:p w14:paraId="758E5EBB" w14:textId="77777777" w:rsidR="001E41D6" w:rsidRDefault="001E41D6" w:rsidP="00172621">
      <w:pPr>
        <w:spacing w:line="240" w:lineRule="auto"/>
        <w:jc w:val="both"/>
        <w:rPr>
          <w:b/>
          <w:bCs/>
        </w:rPr>
      </w:pPr>
    </w:p>
    <w:p w14:paraId="134E2B46" w14:textId="467F3CA7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172621">
        <w:rPr>
          <w:b/>
          <w:bCs/>
        </w:rPr>
        <w:t>:</w:t>
      </w:r>
    </w:p>
    <w:p w14:paraId="38DECFFB" w14:textId="77777777" w:rsidR="00D9367E" w:rsidRDefault="00D9367E" w:rsidP="00172621">
      <w:pPr>
        <w:spacing w:line="240" w:lineRule="auto"/>
        <w:jc w:val="both"/>
      </w:pPr>
      <w:r w:rsidRPr="006A2947">
        <w:lastRenderedPageBreak/>
        <w:t>Nejsou</w:t>
      </w:r>
    </w:p>
    <w:p w14:paraId="12DBAAB0" w14:textId="77777777" w:rsidR="00172621" w:rsidRPr="006A2947" w:rsidRDefault="00172621" w:rsidP="00172621">
      <w:pPr>
        <w:spacing w:line="240" w:lineRule="auto"/>
        <w:jc w:val="both"/>
      </w:pPr>
    </w:p>
    <w:p w14:paraId="10A27BED" w14:textId="102FE5C0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172621">
        <w:rPr>
          <w:b/>
          <w:bCs/>
        </w:rPr>
        <w:t>:</w:t>
      </w:r>
    </w:p>
    <w:p w14:paraId="4478DB56" w14:textId="188DB8FD" w:rsidR="00D9367E" w:rsidRDefault="00D9367E" w:rsidP="00172621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333182E0" w14:textId="77777777" w:rsidR="00172621" w:rsidRDefault="00172621" w:rsidP="00172621">
      <w:pPr>
        <w:spacing w:line="240" w:lineRule="auto"/>
        <w:jc w:val="both"/>
      </w:pPr>
    </w:p>
    <w:p w14:paraId="6B833A79" w14:textId="0D7696AE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172621">
        <w:rPr>
          <w:b/>
          <w:bCs/>
        </w:rPr>
        <w:t>:</w:t>
      </w:r>
    </w:p>
    <w:p w14:paraId="246711B2" w14:textId="197F59BF" w:rsidR="00D9367E" w:rsidRDefault="00D9367E" w:rsidP="00172621">
      <w:pPr>
        <w:spacing w:line="240" w:lineRule="auto"/>
        <w:jc w:val="both"/>
      </w:pPr>
      <w:r w:rsidRPr="00FA310A">
        <w:t>Zákon č. 500/2004 Sb., správní řád</w:t>
      </w:r>
    </w:p>
    <w:p w14:paraId="211E9622" w14:textId="45A2A145" w:rsidR="00D9367E" w:rsidRPr="00E05DFF" w:rsidRDefault="00D9367E" w:rsidP="00172621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2D72603B" w14:textId="0B11A657" w:rsidR="00D9367E" w:rsidRPr="00183AEE" w:rsidRDefault="00D9367E" w:rsidP="0017262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425BC52E" w14:textId="77777777" w:rsidR="00976A0E" w:rsidRDefault="00976A0E" w:rsidP="00172621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7E"/>
    <w:rsid w:val="00135529"/>
    <w:rsid w:val="00172621"/>
    <w:rsid w:val="001E41D6"/>
    <w:rsid w:val="001F5AB4"/>
    <w:rsid w:val="002B69E1"/>
    <w:rsid w:val="003E3CC5"/>
    <w:rsid w:val="00415174"/>
    <w:rsid w:val="005946BD"/>
    <w:rsid w:val="00663839"/>
    <w:rsid w:val="006D7B6B"/>
    <w:rsid w:val="00765D04"/>
    <w:rsid w:val="00976A0E"/>
    <w:rsid w:val="00AE75A6"/>
    <w:rsid w:val="00B67251"/>
    <w:rsid w:val="00D9367E"/>
    <w:rsid w:val="00E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A127"/>
  <w15:chartTrackingRefBased/>
  <w15:docId w15:val="{5AFBB5B0-EC98-4A50-A9CF-3B97DA6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67E"/>
  </w:style>
  <w:style w:type="paragraph" w:styleId="Nadpis1">
    <w:name w:val="heading 1"/>
    <w:basedOn w:val="Normln"/>
    <w:next w:val="Normln"/>
    <w:link w:val="Nadpis1Char"/>
    <w:uiPriority w:val="9"/>
    <w:qFormat/>
    <w:rsid w:val="00D9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6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6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6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6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67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67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6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6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6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6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6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6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67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67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67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36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2025-06-04T13:30:00Z</dcterms:created>
  <dcterms:modified xsi:type="dcterms:W3CDTF">2026-04-20T06:49:00Z</dcterms:modified>
</cp:coreProperties>
</file>