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6BE41" w14:textId="0B499405" w:rsidR="00EF1FD9" w:rsidRDefault="00EF1FD9">
      <w:pPr>
        <w:pStyle w:val="Zkladntext"/>
        <w:ind w:left="111"/>
        <w:rPr>
          <w:rFonts w:ascii="Times New Roman"/>
          <w:sz w:val="20"/>
        </w:rPr>
      </w:pPr>
    </w:p>
    <w:p w14:paraId="324DBB0D" w14:textId="77777777" w:rsidR="00EF1FD9" w:rsidRDefault="00EF1FD9">
      <w:pPr>
        <w:pStyle w:val="Zkladntext"/>
        <w:rPr>
          <w:rFonts w:ascii="Times New Roman"/>
          <w:sz w:val="20"/>
        </w:rPr>
      </w:pPr>
    </w:p>
    <w:p w14:paraId="03918613" w14:textId="77777777" w:rsidR="00EF1FD9" w:rsidRDefault="00EF1FD9">
      <w:pPr>
        <w:pStyle w:val="Zkladntext"/>
        <w:rPr>
          <w:rFonts w:ascii="Times New Roman"/>
          <w:sz w:val="20"/>
        </w:rPr>
      </w:pPr>
    </w:p>
    <w:p w14:paraId="00D13237" w14:textId="1693000A" w:rsidR="00EF1FD9" w:rsidRDefault="001E0439">
      <w:pPr>
        <w:pStyle w:val="Zkladntext"/>
        <w:spacing w:before="10"/>
        <w:rPr>
          <w:rFonts w:ascii="Times New Roman"/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024F0" wp14:editId="6D78D966">
                <wp:simplePos x="0" y="0"/>
                <wp:positionH relativeFrom="column">
                  <wp:posOffset>3822700</wp:posOffset>
                </wp:positionH>
                <wp:positionV relativeFrom="paragraph">
                  <wp:posOffset>249555</wp:posOffset>
                </wp:positionV>
                <wp:extent cx="2571750" cy="816610"/>
                <wp:effectExtent l="0" t="0" r="0" b="2540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16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D70518" w14:textId="497D8B16" w:rsidR="00EE3AEE" w:rsidRDefault="00EE3AEE" w:rsidP="001A3F18">
                            <w:pPr>
                              <w:spacing w:line="360" w:lineRule="auto"/>
                              <w:rPr>
                                <w:color w:val="231F20"/>
                                <w:spacing w:val="-2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</w:rPr>
                              <w:t>Vyřizuje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</w:rPr>
                              <w:t>:</w:t>
                            </w:r>
                            <w:r w:rsidR="008306CF">
                              <w:rPr>
                                <w:color w:val="231F20"/>
                                <w:spacing w:val="-2"/>
                              </w:rPr>
                              <w:t xml:space="preserve">  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1E0439">
                              <w:rPr>
                                <w:color w:val="231F20"/>
                                <w:spacing w:val="-2"/>
                              </w:rPr>
                              <w:t>JUDr. Jana Fúsiková, LL.M.</w:t>
                            </w:r>
                          </w:p>
                          <w:p w14:paraId="09D79CAD" w14:textId="107D8EC4" w:rsidR="001A3F18" w:rsidRDefault="001A3F18" w:rsidP="001A3F18">
                            <w:pPr>
                              <w:spacing w:line="360" w:lineRule="auto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Vizovice dne:</w:t>
                            </w:r>
                            <w:r w:rsidR="001E0439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8306CF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717EA7">
                              <w:rPr>
                                <w:color w:val="231F20"/>
                                <w:spacing w:val="-2"/>
                              </w:rPr>
                              <w:t>9</w:t>
                            </w:r>
                            <w:r w:rsidR="00A04C00">
                              <w:rPr>
                                <w:color w:val="231F20"/>
                                <w:spacing w:val="-2"/>
                              </w:rPr>
                              <w:t xml:space="preserve">. </w:t>
                            </w:r>
                            <w:r w:rsidR="00717EA7">
                              <w:rPr>
                                <w:color w:val="231F20"/>
                                <w:spacing w:val="-2"/>
                              </w:rPr>
                              <w:t>8</w:t>
                            </w:r>
                            <w:r w:rsidR="00A04C00">
                              <w:rPr>
                                <w:color w:val="231F20"/>
                                <w:spacing w:val="-2"/>
                              </w:rPr>
                              <w:t>. 2024</w:t>
                            </w:r>
                          </w:p>
                          <w:p w14:paraId="25B800E2" w14:textId="59B1B7B1" w:rsidR="001A3F18" w:rsidRDefault="001A3F18" w:rsidP="001A3F1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024F0" id="_x0000_t202" coordsize="21600,21600" o:spt="202" path="m,l,21600r21600,l21600,xe">
                <v:stroke joinstyle="miter"/>
                <v:path gradientshapeok="t" o:connecttype="rect"/>
              </v:shapetype>
              <v:shape id="Textové pole 23" o:spid="_x0000_s1026" type="#_x0000_t202" style="position:absolute;margin-left:301pt;margin-top:19.65pt;width:202.5pt;height:6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" fillcolor="white [3201]" stroked="f" strokeweight=".5pt">
                <v:textbox>
                  <w:txbxContent>
                    <w:p w14:paraId="4BD70518" w14:textId="497D8B16" w:rsidR="00EE3AEE" w:rsidRDefault="00EE3AEE" w:rsidP="001A3F18">
                      <w:pPr>
                        <w:spacing w:line="360" w:lineRule="auto"/>
                        <w:rPr>
                          <w:color w:val="231F20"/>
                          <w:spacing w:val="-2"/>
                        </w:rPr>
                      </w:pPr>
                      <w:proofErr w:type="spellStart"/>
                      <w:r>
                        <w:rPr>
                          <w:color w:val="231F20"/>
                          <w:spacing w:val="-2"/>
                        </w:rPr>
                        <w:t>Vyřizuje</w:t>
                      </w:r>
                      <w:proofErr w:type="spellEnd"/>
                      <w:r>
                        <w:rPr>
                          <w:color w:val="231F20"/>
                          <w:spacing w:val="-2"/>
                        </w:rPr>
                        <w:t>:</w:t>
                      </w:r>
                      <w:r w:rsidR="008306CF">
                        <w:rPr>
                          <w:color w:val="231F20"/>
                          <w:spacing w:val="-2"/>
                        </w:rPr>
                        <w:t xml:space="preserve">  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1E0439">
                        <w:rPr>
                          <w:color w:val="231F20"/>
                          <w:spacing w:val="-2"/>
                        </w:rPr>
                        <w:t>JUDr. Jana Fúsiková, LL.M.</w:t>
                      </w:r>
                    </w:p>
                    <w:p w14:paraId="09D79CAD" w14:textId="107D8EC4" w:rsidR="001A3F18" w:rsidRDefault="001A3F18" w:rsidP="001A3F18">
                      <w:pPr>
                        <w:spacing w:line="360" w:lineRule="auto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Vizovice dne:</w:t>
                      </w:r>
                      <w:r w:rsidR="001E0439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8306CF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717EA7">
                        <w:rPr>
                          <w:color w:val="231F20"/>
                          <w:spacing w:val="-2"/>
                        </w:rPr>
                        <w:t>9</w:t>
                      </w:r>
                      <w:r w:rsidR="00A04C00">
                        <w:rPr>
                          <w:color w:val="231F20"/>
                          <w:spacing w:val="-2"/>
                        </w:rPr>
                        <w:t xml:space="preserve">. </w:t>
                      </w:r>
                      <w:r w:rsidR="00717EA7">
                        <w:rPr>
                          <w:color w:val="231F20"/>
                          <w:spacing w:val="-2"/>
                        </w:rPr>
                        <w:t>8</w:t>
                      </w:r>
                      <w:r w:rsidR="00A04C00">
                        <w:rPr>
                          <w:color w:val="231F20"/>
                          <w:spacing w:val="-2"/>
                        </w:rPr>
                        <w:t>. 2024</w:t>
                      </w:r>
                    </w:p>
                    <w:p w14:paraId="25B800E2" w14:textId="59B1B7B1" w:rsidR="001A3F18" w:rsidRDefault="001A3F18" w:rsidP="001A3F18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540DE" wp14:editId="1CD54BA3">
                <wp:simplePos x="0" y="0"/>
                <wp:positionH relativeFrom="column">
                  <wp:posOffset>117475</wp:posOffset>
                </wp:positionH>
                <wp:positionV relativeFrom="paragraph">
                  <wp:posOffset>192406</wp:posOffset>
                </wp:positionV>
                <wp:extent cx="3267075" cy="778510"/>
                <wp:effectExtent l="0" t="0" r="9525" b="254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778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04894C" w14:textId="4F12A5AF" w:rsidR="001A3F18" w:rsidRDefault="001A3F18" w:rsidP="001A3F18">
                            <w:pPr>
                              <w:spacing w:line="360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Spisová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značka:    </w:t>
                            </w:r>
                            <w:r w:rsidR="00717EA7" w:rsidRPr="00717EA7">
                              <w:rPr>
                                <w:color w:val="231F20"/>
                              </w:rPr>
                              <w:t>S MUVIZ 018889/2024/1</w:t>
                            </w:r>
                            <w:r w:rsidR="008306CF"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14:paraId="4FAF08E7" w14:textId="5CE57BE7" w:rsidR="001A3F18" w:rsidRDefault="001A3F18" w:rsidP="001A3F18">
                            <w:pPr>
                              <w:spacing w:line="360" w:lineRule="auto"/>
                              <w:rPr>
                                <w:color w:val="231F20"/>
                                <w:spacing w:val="-2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Č.</w:t>
                            </w:r>
                            <w:r w:rsidR="00D128B2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j.:</w:t>
                            </w:r>
                            <w:r w:rsidR="001E0439">
                              <w:rPr>
                                <w:color w:val="231F20"/>
                                <w:spacing w:val="-2"/>
                              </w:rPr>
                              <w:tab/>
                            </w:r>
                            <w:r w:rsidR="001E0439">
                              <w:rPr>
                                <w:color w:val="231F20"/>
                                <w:spacing w:val="-2"/>
                              </w:rPr>
                              <w:tab/>
                              <w:t xml:space="preserve">   </w:t>
                            </w:r>
                            <w:r w:rsidR="00162F79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717EA7" w:rsidRPr="00717EA7">
                              <w:rPr>
                                <w:color w:val="231F20"/>
                                <w:spacing w:val="-2"/>
                              </w:rPr>
                              <w:t>MUVIZ 018889/2024</w:t>
                            </w:r>
                            <w:r w:rsidR="001E0439">
                              <w:rPr>
                                <w:color w:val="231F20"/>
                                <w:spacing w:val="-2"/>
                              </w:rPr>
                              <w:tab/>
                            </w:r>
                          </w:p>
                          <w:p w14:paraId="7F2BC208" w14:textId="619433C2" w:rsidR="001A3F18" w:rsidRDefault="001A3F18" w:rsidP="001A3F18">
                            <w:pPr>
                              <w:spacing w:line="360" w:lineRule="auto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UID:</w:t>
                            </w:r>
                            <w:r w:rsidR="001E0439">
                              <w:rPr>
                                <w:color w:val="231F20"/>
                                <w:spacing w:val="-2"/>
                              </w:rPr>
                              <w:tab/>
                            </w:r>
                            <w:r w:rsidR="001E0439">
                              <w:rPr>
                                <w:color w:val="231F20"/>
                                <w:spacing w:val="-2"/>
                              </w:rPr>
                              <w:tab/>
                              <w:t xml:space="preserve">   </w:t>
                            </w:r>
                            <w:r w:rsidR="008306CF"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 w:rsidR="00717EA7" w:rsidRPr="00717EA7">
                              <w:rPr>
                                <w:color w:val="231F20"/>
                                <w:spacing w:val="-2"/>
                              </w:rPr>
                              <w:t>mevzes92084d2f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40DE" id="Textové pole 22" o:spid="_x0000_s1027" type="#_x0000_t202" style="position:absolute;margin-left:9.25pt;margin-top:15.15pt;width:257.25pt;height:6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" fillcolor="white [3201]" stroked="f" strokeweight=".5pt">
                <v:textbox>
                  <w:txbxContent>
                    <w:p w14:paraId="1F04894C" w14:textId="4F12A5AF" w:rsidR="001A3F18" w:rsidRDefault="001A3F18" w:rsidP="001A3F18">
                      <w:pPr>
                        <w:spacing w:line="360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Spisová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značka:    </w:t>
                      </w:r>
                      <w:r w:rsidR="00717EA7" w:rsidRPr="00717EA7">
                        <w:rPr>
                          <w:color w:val="231F20"/>
                        </w:rPr>
                        <w:t>S MUVIZ 018889/2024/1</w:t>
                      </w:r>
                      <w:r w:rsidR="008306CF">
                        <w:rPr>
                          <w:color w:val="231F20"/>
                        </w:rPr>
                        <w:t xml:space="preserve"> </w:t>
                      </w:r>
                    </w:p>
                    <w:p w14:paraId="4FAF08E7" w14:textId="5CE57BE7" w:rsidR="001A3F18" w:rsidRDefault="001A3F18" w:rsidP="001A3F18">
                      <w:pPr>
                        <w:spacing w:line="360" w:lineRule="auto"/>
                        <w:rPr>
                          <w:color w:val="231F20"/>
                          <w:spacing w:val="-2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Č.</w:t>
                      </w:r>
                      <w:r w:rsidR="00D128B2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j.:</w:t>
                      </w:r>
                      <w:r w:rsidR="001E0439">
                        <w:rPr>
                          <w:color w:val="231F20"/>
                          <w:spacing w:val="-2"/>
                        </w:rPr>
                        <w:tab/>
                      </w:r>
                      <w:r w:rsidR="001E0439">
                        <w:rPr>
                          <w:color w:val="231F20"/>
                          <w:spacing w:val="-2"/>
                        </w:rPr>
                        <w:tab/>
                        <w:t xml:space="preserve">   </w:t>
                      </w:r>
                      <w:r w:rsidR="00162F79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717EA7" w:rsidRPr="00717EA7">
                        <w:rPr>
                          <w:color w:val="231F20"/>
                          <w:spacing w:val="-2"/>
                        </w:rPr>
                        <w:t>MUVIZ 018889/2024</w:t>
                      </w:r>
                      <w:r w:rsidR="001E0439">
                        <w:rPr>
                          <w:color w:val="231F20"/>
                          <w:spacing w:val="-2"/>
                        </w:rPr>
                        <w:tab/>
                      </w:r>
                    </w:p>
                    <w:p w14:paraId="7F2BC208" w14:textId="619433C2" w:rsidR="001A3F18" w:rsidRDefault="001A3F18" w:rsidP="001A3F18">
                      <w:pPr>
                        <w:spacing w:line="360" w:lineRule="auto"/>
                      </w:pPr>
                      <w:r>
                        <w:rPr>
                          <w:color w:val="231F20"/>
                          <w:spacing w:val="-2"/>
                        </w:rPr>
                        <w:t>UID:</w:t>
                      </w:r>
                      <w:r w:rsidR="001E0439">
                        <w:rPr>
                          <w:color w:val="231F20"/>
                          <w:spacing w:val="-2"/>
                        </w:rPr>
                        <w:tab/>
                      </w:r>
                      <w:r w:rsidR="001E0439">
                        <w:rPr>
                          <w:color w:val="231F20"/>
                          <w:spacing w:val="-2"/>
                        </w:rPr>
                        <w:tab/>
                        <w:t xml:space="preserve">   </w:t>
                      </w:r>
                      <w:r w:rsidR="008306CF"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 w:rsidR="00717EA7" w:rsidRPr="00717EA7">
                        <w:rPr>
                          <w:color w:val="231F20"/>
                          <w:spacing w:val="-2"/>
                        </w:rPr>
                        <w:t>mevzes92084d2f</w:t>
                      </w:r>
                    </w:p>
                  </w:txbxContent>
                </v:textbox>
              </v:shape>
            </w:pict>
          </mc:Fallback>
        </mc:AlternateContent>
      </w:r>
      <w:r w:rsidR="00EE3AEE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58B4FA5" wp14:editId="4E0BF227">
                <wp:simplePos x="0" y="0"/>
                <wp:positionH relativeFrom="page">
                  <wp:posOffset>4227830</wp:posOffset>
                </wp:positionH>
                <wp:positionV relativeFrom="paragraph">
                  <wp:posOffset>236220</wp:posOffset>
                </wp:positionV>
                <wp:extent cx="0" cy="707390"/>
                <wp:effectExtent l="0" t="0" r="12700" b="1651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07390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26E844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2.9pt,18.6pt" to="332.9pt,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" strokecolor="#939598" strokeweight=".35347mm">
                <o:lock v:ext="edit" shapetype="f"/>
                <w10:wrap anchorx="page"/>
              </v:line>
            </w:pict>
          </mc:Fallback>
        </mc:AlternateContent>
      </w:r>
    </w:p>
    <w:p w14:paraId="74801B01" w14:textId="77777777" w:rsidR="00EF1FD9" w:rsidRDefault="00EF1FD9">
      <w:pPr>
        <w:rPr>
          <w:rFonts w:ascii="Times New Roman"/>
          <w:sz w:val="28"/>
        </w:rPr>
        <w:sectPr w:rsidR="00EF1FD9" w:rsidSect="00065F34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10" w:h="16840"/>
          <w:pgMar w:top="780" w:right="1680" w:bottom="1200" w:left="820" w:header="794" w:footer="964" w:gutter="0"/>
          <w:pgNumType w:start="1"/>
          <w:cols w:space="708"/>
          <w:titlePg/>
          <w:docGrid w:linePitch="299"/>
        </w:sectPr>
      </w:pPr>
    </w:p>
    <w:p w14:paraId="7198E9F3" w14:textId="771ECF26" w:rsidR="00EF1FD9" w:rsidRDefault="00321975">
      <w:pPr>
        <w:pStyle w:val="Zkladntext"/>
        <w:spacing w:before="56" w:line="355" w:lineRule="auto"/>
        <w:ind w:left="330" w:right="77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ED5240B" wp14:editId="62F7C404">
                <wp:simplePos x="0" y="0"/>
                <wp:positionH relativeFrom="page">
                  <wp:posOffset>619760</wp:posOffset>
                </wp:positionH>
                <wp:positionV relativeFrom="paragraph">
                  <wp:posOffset>16510</wp:posOffset>
                </wp:positionV>
                <wp:extent cx="0" cy="706755"/>
                <wp:effectExtent l="0" t="0" r="12700" b="1714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06755"/>
                        </a:xfrm>
                        <a:prstGeom prst="line">
                          <a:avLst/>
                        </a:prstGeom>
                        <a:noFill/>
                        <a:ln w="12725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1DA823" id="Line 7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8pt,1.3pt" to="48.8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" strokecolor="#939598" strokeweight=".35347mm">
                <o:lock v:ext="edit" shapetype="f"/>
                <w10:wrap anchorx="page"/>
              </v:line>
            </w:pict>
          </mc:Fallback>
        </mc:AlternateContent>
      </w:r>
    </w:p>
    <w:p w14:paraId="12540CEF" w14:textId="178C697D" w:rsidR="00EF1FD9" w:rsidRDefault="00EF1FD9">
      <w:pPr>
        <w:pStyle w:val="Nadpis1"/>
      </w:pPr>
    </w:p>
    <w:p w14:paraId="3D80F7D4" w14:textId="18FB9A01" w:rsidR="00EF1FD9" w:rsidRDefault="008C0EB1">
      <w:pPr>
        <w:pStyle w:val="Zkladntext"/>
        <w:spacing w:before="56"/>
        <w:ind w:left="111" w:right="4685"/>
      </w:pPr>
      <w:r>
        <w:br w:type="column"/>
      </w:r>
    </w:p>
    <w:p w14:paraId="17B0530A" w14:textId="79FCF41A" w:rsidR="00EF1FD9" w:rsidRDefault="00EF1FD9">
      <w:pPr>
        <w:pStyle w:val="Zkladntext"/>
        <w:spacing w:before="126"/>
        <w:ind w:left="111" w:right="4685"/>
      </w:pPr>
    </w:p>
    <w:p w14:paraId="626E63FF" w14:textId="77777777" w:rsidR="00EF1FD9" w:rsidRDefault="00EF1FD9">
      <w:pPr>
        <w:sectPr w:rsidR="00EF1FD9">
          <w:type w:val="continuous"/>
          <w:pgSz w:w="11910" w:h="16840"/>
          <w:pgMar w:top="780" w:right="1680" w:bottom="1200" w:left="820" w:header="0" w:footer="1012" w:gutter="0"/>
          <w:cols w:num="2" w:space="708" w:equalWidth="0">
            <w:col w:w="2792" w:space="405"/>
            <w:col w:w="6213"/>
          </w:cols>
        </w:sectPr>
      </w:pPr>
    </w:p>
    <w:p w14:paraId="3FFF24C6" w14:textId="28967C52" w:rsidR="00EF1FD9" w:rsidRDefault="00EF1FD9">
      <w:pPr>
        <w:pStyle w:val="Zkladntext"/>
        <w:ind w:left="101"/>
        <w:rPr>
          <w:sz w:val="20"/>
        </w:rPr>
      </w:pPr>
    </w:p>
    <w:p w14:paraId="3A32926D" w14:textId="77777777" w:rsidR="00EF1FD9" w:rsidRDefault="00EF1FD9">
      <w:pPr>
        <w:pStyle w:val="Zkladntext"/>
        <w:rPr>
          <w:sz w:val="20"/>
        </w:rPr>
      </w:pPr>
    </w:p>
    <w:p w14:paraId="412838EA" w14:textId="02950DDA" w:rsidR="00EF1FD9" w:rsidRPr="00927465" w:rsidRDefault="00FF4F80">
      <w:pPr>
        <w:pStyle w:val="Zkladntext"/>
        <w:rPr>
          <w:b/>
        </w:rPr>
      </w:pPr>
      <w:r w:rsidRPr="00927465">
        <w:rPr>
          <w:b/>
        </w:rPr>
        <w:t>Oznámení o </w:t>
      </w:r>
      <w:proofErr w:type="spellStart"/>
      <w:r w:rsidRPr="00927465">
        <w:rPr>
          <w:b/>
        </w:rPr>
        <w:t>vyhlášení</w:t>
      </w:r>
      <w:proofErr w:type="spellEnd"/>
      <w:r w:rsidRPr="00927465">
        <w:rPr>
          <w:b/>
        </w:rPr>
        <w:t xml:space="preserve"> </w:t>
      </w:r>
      <w:proofErr w:type="spellStart"/>
      <w:r w:rsidRPr="00927465">
        <w:rPr>
          <w:b/>
        </w:rPr>
        <w:t>výběrového</w:t>
      </w:r>
      <w:proofErr w:type="spellEnd"/>
      <w:r w:rsidRPr="00927465">
        <w:rPr>
          <w:b/>
        </w:rPr>
        <w:t xml:space="preserve"> </w:t>
      </w:r>
      <w:proofErr w:type="spellStart"/>
      <w:r w:rsidRPr="00927465">
        <w:rPr>
          <w:b/>
        </w:rPr>
        <w:t>řízení</w:t>
      </w:r>
      <w:proofErr w:type="spellEnd"/>
    </w:p>
    <w:p w14:paraId="3F1C3044" w14:textId="77777777" w:rsidR="00EF1FD9" w:rsidRDefault="00EF1FD9">
      <w:pPr>
        <w:pStyle w:val="Zkladntext"/>
        <w:rPr>
          <w:sz w:val="20"/>
        </w:rPr>
      </w:pPr>
    </w:p>
    <w:p w14:paraId="37747094" w14:textId="77777777" w:rsidR="00EF1FD9" w:rsidRDefault="00EF1FD9">
      <w:pPr>
        <w:pStyle w:val="Zkladntext"/>
        <w:rPr>
          <w:sz w:val="20"/>
        </w:rPr>
      </w:pPr>
    </w:p>
    <w:p w14:paraId="6F390D06" w14:textId="77777777" w:rsidR="00FA18EB" w:rsidRPr="00FA18EB" w:rsidRDefault="00FA18EB" w:rsidP="00FA18EB">
      <w:pPr>
        <w:widowControl/>
        <w:autoSpaceDE/>
        <w:autoSpaceDN/>
        <w:ind w:firstLine="709"/>
        <w:jc w:val="center"/>
        <w:rPr>
          <w:sz w:val="28"/>
          <w:szCs w:val="28"/>
          <w:lang w:val="cs-CZ"/>
        </w:rPr>
      </w:pPr>
      <w:r w:rsidRPr="00FA18EB">
        <w:rPr>
          <w:b/>
          <w:sz w:val="28"/>
          <w:szCs w:val="28"/>
          <w:lang w:val="cs-CZ"/>
        </w:rPr>
        <w:t xml:space="preserve">Tajemnice Městského úřadu Vizovice </w:t>
      </w:r>
    </w:p>
    <w:p w14:paraId="24710732" w14:textId="6C11E312" w:rsidR="00FA18EB" w:rsidRPr="00FA18EB" w:rsidRDefault="00FA18EB" w:rsidP="00FA18EB">
      <w:pPr>
        <w:widowControl/>
        <w:autoSpaceDE/>
        <w:autoSpaceDN/>
        <w:ind w:firstLine="709"/>
        <w:jc w:val="center"/>
        <w:rPr>
          <w:b/>
          <w:lang w:val="cs-CZ"/>
        </w:rPr>
      </w:pPr>
      <w:r w:rsidRPr="00FA18EB">
        <w:rPr>
          <w:b/>
          <w:sz w:val="28"/>
          <w:szCs w:val="28"/>
          <w:lang w:val="cs-CZ"/>
        </w:rPr>
        <w:t xml:space="preserve">vyhlašuje   </w:t>
      </w:r>
      <w:r w:rsidR="002B54DB">
        <w:rPr>
          <w:lang w:val="cs-CZ"/>
        </w:rPr>
        <w:t xml:space="preserve"> </w:t>
      </w:r>
    </w:p>
    <w:p w14:paraId="1F2DD12C" w14:textId="77777777" w:rsidR="00FA18EB" w:rsidRPr="00FA18EB" w:rsidRDefault="00FA18EB" w:rsidP="00FA18EB">
      <w:pPr>
        <w:widowControl/>
        <w:autoSpaceDE/>
        <w:autoSpaceDN/>
        <w:ind w:firstLine="709"/>
        <w:jc w:val="center"/>
        <w:rPr>
          <w:b/>
          <w:lang w:val="cs-CZ"/>
        </w:rPr>
      </w:pPr>
    </w:p>
    <w:p w14:paraId="1151DA84" w14:textId="77777777" w:rsidR="00927465" w:rsidRPr="00FA18EB" w:rsidRDefault="00927465" w:rsidP="00927465">
      <w:pPr>
        <w:widowControl/>
        <w:autoSpaceDE/>
        <w:autoSpaceDN/>
        <w:spacing w:after="120"/>
        <w:ind w:firstLine="709"/>
        <w:jc w:val="center"/>
        <w:rPr>
          <w:lang w:val="cs-CZ"/>
        </w:rPr>
      </w:pPr>
      <w:r w:rsidRPr="00FA18EB">
        <w:rPr>
          <w:b/>
          <w:lang w:val="cs-CZ"/>
        </w:rPr>
        <w:t>výběrové řízení na obsazení pozice</w:t>
      </w:r>
    </w:p>
    <w:p w14:paraId="0C38C1F6" w14:textId="77777777" w:rsidR="00927465" w:rsidRDefault="00927465" w:rsidP="00927465">
      <w:pPr>
        <w:widowControl/>
        <w:autoSpaceDE/>
        <w:autoSpaceDN/>
        <w:spacing w:after="120"/>
        <w:ind w:firstLine="709"/>
        <w:jc w:val="center"/>
        <w:rPr>
          <w:b/>
          <w:sz w:val="28"/>
          <w:szCs w:val="28"/>
          <w:lang w:val="cs-CZ"/>
        </w:rPr>
      </w:pPr>
      <w:r w:rsidRPr="00FA18EB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 xml:space="preserve"> INVESTIČNÍ TECHNIK/TECHNIČKA</w:t>
      </w:r>
    </w:p>
    <w:p w14:paraId="7875C332" w14:textId="77777777" w:rsidR="00927465" w:rsidRDefault="00927465" w:rsidP="00927465">
      <w:pPr>
        <w:widowControl/>
        <w:autoSpaceDE/>
        <w:autoSpaceDN/>
        <w:spacing w:after="120"/>
        <w:ind w:firstLine="709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Oddělení investic a správy majetku</w:t>
      </w:r>
    </w:p>
    <w:p w14:paraId="58CE4448" w14:textId="77777777" w:rsidR="00927465" w:rsidRPr="00FA18EB" w:rsidRDefault="00927465" w:rsidP="00927465">
      <w:pPr>
        <w:widowControl/>
        <w:autoSpaceDE/>
        <w:autoSpaceDN/>
        <w:spacing w:after="120"/>
        <w:ind w:firstLine="709"/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Odbor vnitřní správy</w:t>
      </w:r>
    </w:p>
    <w:p w14:paraId="7C1E6661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354A8A7B" w14:textId="77777777" w:rsidR="00927465" w:rsidRPr="00FA18EB" w:rsidRDefault="00927465" w:rsidP="00927465">
      <w:pPr>
        <w:widowControl/>
        <w:autoSpaceDE/>
        <w:autoSpaceDN/>
        <w:spacing w:after="120"/>
        <w:jc w:val="both"/>
        <w:rPr>
          <w:rFonts w:asciiTheme="minorHAnsi" w:hAnsiTheme="minorHAnsi" w:cstheme="minorHAnsi"/>
          <w:b/>
          <w:lang w:val="cs-CZ"/>
        </w:rPr>
      </w:pPr>
      <w:r w:rsidRPr="00FA18EB">
        <w:rPr>
          <w:rFonts w:asciiTheme="minorHAnsi" w:hAnsiTheme="minorHAnsi" w:cstheme="minorHAnsi"/>
          <w:b/>
          <w:lang w:val="cs-CZ"/>
        </w:rPr>
        <w:t xml:space="preserve">Doba trvání pracovního poměru je stanovena na dobu neurčitou. </w:t>
      </w:r>
    </w:p>
    <w:p w14:paraId="07AF5240" w14:textId="77777777" w:rsidR="00927465" w:rsidRPr="00FA18EB" w:rsidRDefault="00927465" w:rsidP="00927465">
      <w:pPr>
        <w:widowControl/>
        <w:autoSpaceDE/>
        <w:autoSpaceDN/>
        <w:spacing w:after="120"/>
        <w:jc w:val="both"/>
        <w:rPr>
          <w:rFonts w:asciiTheme="minorHAnsi" w:hAnsiTheme="minorHAnsi" w:cstheme="minorHAnsi"/>
          <w:b/>
          <w:lang w:val="cs-CZ"/>
        </w:rPr>
      </w:pPr>
      <w:r w:rsidRPr="00FA18EB">
        <w:rPr>
          <w:rFonts w:asciiTheme="minorHAnsi" w:hAnsiTheme="minorHAnsi" w:cstheme="minorHAnsi"/>
          <w:b/>
          <w:lang w:val="cs-CZ"/>
        </w:rPr>
        <w:t>Místo výkonu práce město Vizovice.</w:t>
      </w:r>
    </w:p>
    <w:p w14:paraId="6BF31240" w14:textId="77777777" w:rsidR="00927465" w:rsidRPr="00FA18EB" w:rsidRDefault="00927465" w:rsidP="00927465">
      <w:pPr>
        <w:widowControl/>
        <w:autoSpaceDE/>
        <w:autoSpaceDN/>
        <w:jc w:val="both"/>
        <w:rPr>
          <w:rFonts w:asciiTheme="minorHAnsi" w:hAnsiTheme="minorHAnsi" w:cstheme="minorHAnsi"/>
          <w:b/>
          <w:lang w:val="cs-CZ"/>
        </w:rPr>
      </w:pPr>
    </w:p>
    <w:p w14:paraId="67101982" w14:textId="77777777" w:rsidR="00927465" w:rsidRPr="00FA18EB" w:rsidRDefault="00927465" w:rsidP="00927465">
      <w:pPr>
        <w:widowControl/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 xml:space="preserve">Uchazeč musí splňovat </w:t>
      </w:r>
      <w:r>
        <w:rPr>
          <w:rFonts w:asciiTheme="minorHAnsi" w:hAnsiTheme="minorHAnsi" w:cstheme="minorHAnsi"/>
          <w:lang w:val="cs-CZ"/>
        </w:rPr>
        <w:t xml:space="preserve">tyto </w:t>
      </w:r>
      <w:r w:rsidRPr="00FA18EB">
        <w:rPr>
          <w:rFonts w:asciiTheme="minorHAnsi" w:hAnsiTheme="minorHAnsi" w:cstheme="minorHAnsi"/>
          <w:lang w:val="cs-CZ"/>
        </w:rPr>
        <w:t>předpoklady</w:t>
      </w:r>
      <w:r>
        <w:rPr>
          <w:rFonts w:asciiTheme="minorHAnsi" w:hAnsiTheme="minorHAnsi" w:cstheme="minorHAnsi"/>
          <w:lang w:val="cs-CZ"/>
        </w:rPr>
        <w:t>:</w:t>
      </w:r>
    </w:p>
    <w:p w14:paraId="6FAF7E98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je státním občanem ČR, cizím státním občanem majícím v ČR trvalý pobyt</w:t>
      </w:r>
    </w:p>
    <w:p w14:paraId="3A987C6A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dosáhl věku 18 let</w:t>
      </w:r>
    </w:p>
    <w:p w14:paraId="06E9B744" w14:textId="77777777" w:rsidR="00927465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je způsobilý k právním úkonům</w:t>
      </w:r>
    </w:p>
    <w:p w14:paraId="4F286D7D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je bezúhonný</w:t>
      </w:r>
    </w:p>
    <w:p w14:paraId="5CFD40AE" w14:textId="77777777" w:rsidR="00927465" w:rsidRPr="00FA18EB" w:rsidRDefault="00927465" w:rsidP="00927465">
      <w:pPr>
        <w:widowControl/>
        <w:autoSpaceDE/>
        <w:autoSpaceDN/>
        <w:ind w:left="960"/>
        <w:jc w:val="both"/>
        <w:rPr>
          <w:rFonts w:asciiTheme="minorHAnsi" w:hAnsiTheme="minorHAnsi" w:cstheme="minorHAnsi"/>
          <w:lang w:val="cs-CZ"/>
        </w:rPr>
      </w:pPr>
    </w:p>
    <w:p w14:paraId="7AA73F1B" w14:textId="77777777" w:rsidR="00927465" w:rsidRPr="00FA18EB" w:rsidRDefault="00927465" w:rsidP="00927465">
      <w:pPr>
        <w:widowControl/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 xml:space="preserve">Požadavky: </w:t>
      </w:r>
    </w:p>
    <w:p w14:paraId="7D2CDE39" w14:textId="77777777" w:rsidR="00927465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minimálně středoškolské vzdělání technického nebo stavebního směru nebo alespoň 3 roky praxe na obdobné pozici (možno i v soukromé sféře)</w:t>
      </w:r>
    </w:p>
    <w:p w14:paraId="3D5634CE" w14:textId="77777777" w:rsidR="00927465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2B54DB">
        <w:rPr>
          <w:rFonts w:asciiTheme="minorHAnsi" w:hAnsiTheme="minorHAnsi" w:cstheme="minorHAnsi"/>
          <w:lang w:val="cs-CZ"/>
        </w:rPr>
        <w:t>uživatelská znalost PC – WORD, EXCEL</w:t>
      </w:r>
    </w:p>
    <w:p w14:paraId="2F34A5AB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11C45B01" w14:textId="77777777" w:rsidR="00927465" w:rsidRPr="00FA18EB" w:rsidRDefault="00927465" w:rsidP="00927465">
      <w:pPr>
        <w:widowControl/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 xml:space="preserve">Výhodou: </w:t>
      </w:r>
    </w:p>
    <w:p w14:paraId="34E3EC96" w14:textId="77777777" w:rsidR="00927465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orientace v právních předpisech, zejména zákon č. 128/2000 Sb., o obcích, zákon </w:t>
      </w:r>
      <w:r>
        <w:rPr>
          <w:rFonts w:asciiTheme="minorHAnsi" w:hAnsiTheme="minorHAnsi" w:cstheme="minorHAnsi"/>
          <w:lang w:val="cs-CZ"/>
        </w:rPr>
        <w:br/>
        <w:t>č. 134/2016 Sb., o zadávání veřejných zakázek, zákon č. 283/2021 Sb., stavební zákon (vše v platném znění)</w:t>
      </w:r>
    </w:p>
    <w:p w14:paraId="26F80B50" w14:textId="77777777" w:rsidR="00927465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znalost oceňování staveb (RTS)</w:t>
      </w:r>
    </w:p>
    <w:p w14:paraId="14D6C738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výborné komunikační schopnosti, odolnost vůči stresu</w:t>
      </w:r>
    </w:p>
    <w:p w14:paraId="0EA569F1" w14:textId="77777777" w:rsidR="00927465" w:rsidRPr="008306CF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8306CF">
        <w:rPr>
          <w:rFonts w:asciiTheme="minorHAnsi" w:hAnsiTheme="minorHAnsi" w:cstheme="minorHAnsi"/>
          <w:lang w:val="cs-CZ"/>
        </w:rPr>
        <w:t xml:space="preserve">schopnost týmové práce i samostatného rozhodování  </w:t>
      </w:r>
    </w:p>
    <w:p w14:paraId="7ADDF7AC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ind w:hanging="393"/>
        <w:jc w:val="both"/>
        <w:rPr>
          <w:rFonts w:asciiTheme="minorHAnsi" w:hAnsiTheme="minorHAnsi" w:cstheme="minorHAnsi"/>
          <w:strike/>
          <w:color w:val="000000" w:themeColor="text1"/>
          <w:lang w:val="cs-CZ"/>
        </w:rPr>
      </w:pPr>
      <w:r w:rsidRPr="00FA18EB">
        <w:rPr>
          <w:rFonts w:asciiTheme="minorHAnsi" w:hAnsiTheme="minorHAnsi" w:cstheme="minorHAnsi"/>
          <w:color w:val="000000" w:themeColor="text1"/>
          <w:lang w:val="cs-CZ"/>
        </w:rPr>
        <w:t>praxe ve veřejné správě</w:t>
      </w:r>
    </w:p>
    <w:p w14:paraId="3073795F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color w:val="000000" w:themeColor="text1"/>
          <w:lang w:val="cs-CZ"/>
        </w:rPr>
      </w:pPr>
      <w:r w:rsidRPr="00FA18EB">
        <w:rPr>
          <w:rFonts w:asciiTheme="minorHAnsi" w:hAnsiTheme="minorHAnsi" w:cstheme="minorHAnsi"/>
          <w:color w:val="000000" w:themeColor="text1"/>
          <w:lang w:val="cs-CZ"/>
        </w:rPr>
        <w:t>řidičské oprávnění skupiny B</w:t>
      </w:r>
    </w:p>
    <w:p w14:paraId="5903FCF7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rFonts w:asciiTheme="minorHAnsi" w:hAnsiTheme="minorHAnsi" w:cstheme="minorHAnsi"/>
          <w:lang w:val="cs-CZ"/>
        </w:rPr>
      </w:pPr>
    </w:p>
    <w:p w14:paraId="090C6634" w14:textId="77777777" w:rsidR="00927465" w:rsidRPr="00FA18EB" w:rsidRDefault="00927465" w:rsidP="00927465">
      <w:pPr>
        <w:widowControl/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Klíčové pracovní činnosti:</w:t>
      </w:r>
    </w:p>
    <w:p w14:paraId="3BB97D88" w14:textId="77777777" w:rsidR="00927465" w:rsidRPr="00860C66" w:rsidRDefault="00927465" w:rsidP="00927465">
      <w:pPr>
        <w:widowControl/>
        <w:numPr>
          <w:ilvl w:val="0"/>
          <w:numId w:val="1"/>
        </w:numPr>
        <w:autoSpaceDE/>
        <w:autoSpaceDN/>
        <w:spacing w:after="120"/>
        <w:jc w:val="both"/>
        <w:rPr>
          <w:rFonts w:asciiTheme="minorHAnsi" w:eastAsia="Times New Roman" w:hAnsiTheme="minorHAnsi" w:cstheme="minorHAnsi"/>
          <w:color w:val="000000" w:themeColor="text1"/>
          <w:lang w:val="cs-CZ" w:eastAsia="cs-CZ"/>
        </w:rPr>
      </w:pPr>
      <w:r w:rsidRPr="00860C66">
        <w:rPr>
          <w:rFonts w:asciiTheme="minorHAnsi" w:eastAsia="Times New Roman" w:hAnsiTheme="minorHAnsi" w:cstheme="minorHAnsi"/>
          <w:color w:val="000000" w:themeColor="text1"/>
          <w:lang w:val="cs-CZ" w:eastAsia="cs-CZ"/>
        </w:rPr>
        <w:t xml:space="preserve">zpracovávání investičních záměrů a zadávacích podmínek pro výběr zpracovatele projektové dokumentace, zajišťování projektové přípravy akcí, zpracovávání návrhů na řešení majetkoprávních a vlastnických vztahů s majiteli dotčených nemovitostí, koordinace přípravy a realizace investic, zpracovávání zadávacích podmínek pro výběr zhotovitele </w:t>
      </w:r>
      <w:r w:rsidRPr="00860C66">
        <w:rPr>
          <w:rFonts w:asciiTheme="minorHAnsi" w:eastAsia="Times New Roman" w:hAnsiTheme="minorHAnsi" w:cstheme="minorHAnsi"/>
          <w:color w:val="000000" w:themeColor="text1"/>
          <w:lang w:val="cs-CZ" w:eastAsia="cs-CZ"/>
        </w:rPr>
        <w:lastRenderedPageBreak/>
        <w:t xml:space="preserve">stavby, koordinace dodavatelů a jiných účastníků stavby, dozorování průběhu realizace staveb, přebírání prací, organizace přejímacího řízení staveb, zajišťování kolaudace staveb, účetní aktivace staveb, zpracovávání závěrečného vyhodnocení staveb, archivace staveb, zajišťování reklamačních řízení  </w:t>
      </w:r>
    </w:p>
    <w:p w14:paraId="56119D6D" w14:textId="77777777" w:rsidR="00927465" w:rsidRPr="00FA18EB" w:rsidRDefault="00927465" w:rsidP="00927465">
      <w:pPr>
        <w:widowControl/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Přihláška musí obsahovat:</w:t>
      </w:r>
    </w:p>
    <w:p w14:paraId="7CD14253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lang w:val="cs-CZ" w:eastAsia="cs-CZ"/>
        </w:rPr>
      </w:pPr>
      <w:r w:rsidRPr="00FA18EB">
        <w:rPr>
          <w:rFonts w:asciiTheme="minorHAnsi" w:eastAsia="Times New Roman" w:hAnsiTheme="minorHAnsi" w:cstheme="minorHAnsi"/>
          <w:lang w:val="cs-CZ" w:eastAsia="cs-CZ"/>
        </w:rPr>
        <w:t>jméno, příjmení a titul uchazeče</w:t>
      </w:r>
    </w:p>
    <w:p w14:paraId="02EA614B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datum a místo narození uchazeče</w:t>
      </w:r>
    </w:p>
    <w:p w14:paraId="74A32687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státní příslušnost uchazeče</w:t>
      </w:r>
    </w:p>
    <w:p w14:paraId="3209F04C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místo trvalého pobytu (vč. čísla telefonu)</w:t>
      </w:r>
    </w:p>
    <w:p w14:paraId="425469B4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číslo občanského průkazu nebo dokladu o povolení k pobytu u cizích státních příslušníků</w:t>
      </w:r>
    </w:p>
    <w:p w14:paraId="3B67ECEB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spacing w:after="240"/>
        <w:ind w:left="958" w:hanging="357"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 xml:space="preserve">datum a podpis uchazeče   </w:t>
      </w:r>
    </w:p>
    <w:p w14:paraId="1CF8B4A3" w14:textId="77777777" w:rsidR="00927465" w:rsidRPr="00FA18EB" w:rsidRDefault="00927465" w:rsidP="00927465">
      <w:pPr>
        <w:widowControl/>
        <w:autoSpaceDE/>
        <w:autoSpaceDN/>
        <w:jc w:val="both"/>
        <w:rPr>
          <w:lang w:val="cs-CZ"/>
        </w:rPr>
      </w:pPr>
      <w:r w:rsidRPr="00FA18EB">
        <w:rPr>
          <w:lang w:val="cs-CZ"/>
        </w:rPr>
        <w:t>K přihlášce je nutno doložit:</w:t>
      </w:r>
    </w:p>
    <w:p w14:paraId="0C368CB6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lang w:val="cs-CZ"/>
        </w:rPr>
      </w:pPr>
      <w:r w:rsidRPr="00FA18EB">
        <w:rPr>
          <w:lang w:val="cs-CZ"/>
        </w:rPr>
        <w:t>strukturovaný životopis</w:t>
      </w:r>
    </w:p>
    <w:p w14:paraId="23C0DE23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lang w:val="cs-CZ"/>
        </w:rPr>
      </w:pPr>
      <w:r w:rsidRPr="00FA18EB">
        <w:rPr>
          <w:lang w:val="cs-CZ"/>
        </w:rPr>
        <w:t>originál výpisu z evidence Rejstříku trestů ne starší než 3 měsíce</w:t>
      </w:r>
    </w:p>
    <w:p w14:paraId="3916AB26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lang w:val="cs-CZ"/>
        </w:rPr>
      </w:pPr>
      <w:r w:rsidRPr="00FA18EB">
        <w:rPr>
          <w:lang w:val="cs-CZ"/>
        </w:rPr>
        <w:t>cizí státní příslušník je povinen předložit obdobný doklad osvědčující bezúhonnost vydaný domovským státem v originále nebo ověřené kopii</w:t>
      </w:r>
    </w:p>
    <w:p w14:paraId="35B0A0C1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jc w:val="both"/>
        <w:rPr>
          <w:lang w:val="cs-CZ"/>
        </w:rPr>
      </w:pPr>
      <w:r w:rsidRPr="00FA18EB">
        <w:rPr>
          <w:lang w:val="cs-CZ"/>
        </w:rPr>
        <w:t>ověřenou kopii o nejvyšším dosaženém vzdělání</w:t>
      </w:r>
    </w:p>
    <w:p w14:paraId="5413DEAF" w14:textId="77777777" w:rsidR="00927465" w:rsidRPr="00FA18EB" w:rsidRDefault="00927465" w:rsidP="00927465">
      <w:pPr>
        <w:widowControl/>
        <w:numPr>
          <w:ilvl w:val="0"/>
          <w:numId w:val="1"/>
        </w:numPr>
        <w:autoSpaceDE/>
        <w:autoSpaceDN/>
        <w:spacing w:after="240"/>
        <w:ind w:left="958" w:hanging="357"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jiné doklady a osvědčení týkající se vzdělání</w:t>
      </w:r>
    </w:p>
    <w:p w14:paraId="1952BFDC" w14:textId="77777777" w:rsidR="00927465" w:rsidRPr="00FA18EB" w:rsidRDefault="00927465" w:rsidP="00927465">
      <w:pPr>
        <w:widowControl/>
        <w:autoSpaceDE/>
        <w:autoSpaceDN/>
        <w:jc w:val="both"/>
        <w:rPr>
          <w:lang w:val="cs-CZ"/>
        </w:rPr>
      </w:pPr>
      <w:r w:rsidRPr="00FA18EB">
        <w:rPr>
          <w:lang w:val="cs-CZ"/>
        </w:rPr>
        <w:t>Platové podmínky:</w:t>
      </w:r>
    </w:p>
    <w:p w14:paraId="16971E0F" w14:textId="77777777" w:rsidR="00927465" w:rsidRPr="00E95DC5" w:rsidRDefault="00927465" w:rsidP="00927465">
      <w:pPr>
        <w:widowControl/>
        <w:numPr>
          <w:ilvl w:val="0"/>
          <w:numId w:val="1"/>
        </w:numPr>
        <w:autoSpaceDE/>
        <w:autoSpaceDN/>
        <w:spacing w:after="240"/>
        <w:ind w:left="958" w:hanging="391"/>
        <w:jc w:val="both"/>
        <w:rPr>
          <w:lang w:val="cs-CZ"/>
        </w:rPr>
      </w:pPr>
      <w:r w:rsidRPr="00E95DC5">
        <w:rPr>
          <w:lang w:val="cs-CZ"/>
        </w:rPr>
        <w:t xml:space="preserve">dle nařízení vlády č. 341/2017 Sb., o platových poměrech zaměstnanců ve veřejných </w:t>
      </w:r>
      <w:r w:rsidRPr="00E95DC5">
        <w:rPr>
          <w:rFonts w:asciiTheme="minorHAnsi" w:hAnsiTheme="minorHAnsi" w:cstheme="minorHAnsi"/>
          <w:lang w:val="cs-CZ"/>
        </w:rPr>
        <w:t>službách a správě, platová třída 10 (dále osobní příplatek, pololetní odměny, zaměstnanecké benefity, 5 týdnů dovolené)</w:t>
      </w:r>
      <w:r w:rsidRPr="00E95DC5">
        <w:rPr>
          <w:lang w:val="cs-CZ"/>
        </w:rPr>
        <w:t xml:space="preserve"> </w:t>
      </w:r>
    </w:p>
    <w:p w14:paraId="3E68F5B3" w14:textId="77777777" w:rsidR="00927465" w:rsidRPr="00F03DE4" w:rsidRDefault="00927465" w:rsidP="00927465">
      <w:pPr>
        <w:widowControl/>
        <w:tabs>
          <w:tab w:val="left" w:pos="900"/>
        </w:tabs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03DE4">
        <w:rPr>
          <w:rFonts w:asciiTheme="minorHAnsi" w:hAnsiTheme="minorHAnsi" w:cstheme="minorHAnsi"/>
          <w:lang w:val="cs-CZ"/>
        </w:rPr>
        <w:t xml:space="preserve">Lhůta pro podání přihlášky:  </w:t>
      </w:r>
      <w:proofErr w:type="gramStart"/>
      <w:r w:rsidRPr="000B528B">
        <w:rPr>
          <w:rFonts w:asciiTheme="minorHAnsi" w:hAnsiTheme="minorHAnsi" w:cstheme="minorHAnsi"/>
          <w:b/>
          <w:bCs/>
          <w:lang w:val="cs-CZ"/>
        </w:rPr>
        <w:t>30.08.2024</w:t>
      </w:r>
      <w:proofErr w:type="gramEnd"/>
    </w:p>
    <w:p w14:paraId="5BA69C1B" w14:textId="77777777" w:rsidR="00927465" w:rsidRPr="00F03DE4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rFonts w:asciiTheme="minorHAnsi" w:hAnsiTheme="minorHAnsi" w:cstheme="minorHAnsi"/>
          <w:lang w:val="cs-CZ"/>
        </w:rPr>
      </w:pPr>
    </w:p>
    <w:p w14:paraId="21BFADF9" w14:textId="77777777" w:rsidR="00927465" w:rsidRPr="00F03DE4" w:rsidRDefault="00927465" w:rsidP="00927465">
      <w:pPr>
        <w:widowControl/>
        <w:tabs>
          <w:tab w:val="left" w:pos="900"/>
        </w:tabs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03DE4">
        <w:rPr>
          <w:rFonts w:asciiTheme="minorHAnsi" w:hAnsiTheme="minorHAnsi" w:cstheme="minorHAnsi"/>
          <w:lang w:val="cs-CZ"/>
        </w:rPr>
        <w:t xml:space="preserve">Předpokládaný termín konání výběrového řízení: </w:t>
      </w:r>
      <w:proofErr w:type="gramStart"/>
      <w:r w:rsidRPr="000B528B">
        <w:rPr>
          <w:rFonts w:asciiTheme="minorHAnsi" w:hAnsiTheme="minorHAnsi" w:cstheme="minorHAnsi"/>
          <w:b/>
          <w:bCs/>
          <w:lang w:val="cs-CZ"/>
        </w:rPr>
        <w:t>05.09.2024</w:t>
      </w:r>
      <w:proofErr w:type="gramEnd"/>
    </w:p>
    <w:p w14:paraId="5181EE17" w14:textId="77777777" w:rsidR="00927465" w:rsidRPr="00F03DE4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rFonts w:asciiTheme="minorHAnsi" w:hAnsiTheme="minorHAnsi" w:cstheme="minorHAnsi"/>
          <w:lang w:val="cs-CZ"/>
        </w:rPr>
      </w:pPr>
    </w:p>
    <w:p w14:paraId="0097D0E2" w14:textId="77777777" w:rsidR="00927465" w:rsidRPr="000B528B" w:rsidRDefault="00927465" w:rsidP="00927465">
      <w:pPr>
        <w:widowControl/>
        <w:tabs>
          <w:tab w:val="left" w:pos="900"/>
        </w:tabs>
        <w:autoSpaceDE/>
        <w:autoSpaceDN/>
        <w:jc w:val="both"/>
        <w:rPr>
          <w:rFonts w:asciiTheme="minorHAnsi" w:hAnsiTheme="minorHAnsi" w:cstheme="minorHAnsi"/>
          <w:b/>
          <w:bCs/>
          <w:lang w:val="cs-CZ"/>
        </w:rPr>
      </w:pPr>
      <w:r w:rsidRPr="00F03DE4">
        <w:rPr>
          <w:rFonts w:asciiTheme="minorHAnsi" w:hAnsiTheme="minorHAnsi" w:cstheme="minorHAnsi"/>
          <w:lang w:val="cs-CZ"/>
        </w:rPr>
        <w:t xml:space="preserve">Předpokládaný nástup: </w:t>
      </w:r>
      <w:proofErr w:type="gramStart"/>
      <w:r w:rsidRPr="000B528B">
        <w:rPr>
          <w:rFonts w:asciiTheme="minorHAnsi" w:hAnsiTheme="minorHAnsi" w:cstheme="minorHAnsi"/>
          <w:b/>
          <w:bCs/>
          <w:lang w:val="cs-CZ"/>
        </w:rPr>
        <w:t>01.10.2024</w:t>
      </w:r>
      <w:proofErr w:type="gramEnd"/>
      <w:r w:rsidRPr="000B528B">
        <w:rPr>
          <w:rFonts w:asciiTheme="minorHAnsi" w:hAnsiTheme="minorHAnsi" w:cstheme="minorHAnsi"/>
          <w:b/>
          <w:bCs/>
          <w:lang w:val="cs-CZ"/>
        </w:rPr>
        <w:t xml:space="preserve"> nebo dle dohody</w:t>
      </w:r>
    </w:p>
    <w:p w14:paraId="5B35307D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rFonts w:asciiTheme="minorHAnsi" w:hAnsiTheme="minorHAnsi" w:cstheme="minorHAnsi"/>
          <w:lang w:val="cs-CZ"/>
        </w:rPr>
      </w:pPr>
    </w:p>
    <w:p w14:paraId="229202B4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spacing w:after="120"/>
        <w:ind w:left="1701" w:hanging="1701"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 xml:space="preserve">Další informace: </w:t>
      </w:r>
    </w:p>
    <w:p w14:paraId="567E89C8" w14:textId="77777777" w:rsidR="00927465" w:rsidRPr="00FA18EB" w:rsidRDefault="00927465" w:rsidP="00927465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spacing w:after="120"/>
        <w:jc w:val="both"/>
        <w:rPr>
          <w:rFonts w:asciiTheme="minorHAnsi" w:eastAsia="Times New Roman" w:hAnsiTheme="minorHAnsi" w:cstheme="minorHAnsi"/>
          <w:lang w:val="cs-CZ" w:eastAsia="cs-CZ"/>
        </w:rPr>
      </w:pPr>
      <w:r w:rsidRPr="00FA18EB">
        <w:rPr>
          <w:rFonts w:asciiTheme="minorHAnsi" w:eastAsia="Times New Roman" w:hAnsiTheme="minorHAnsi" w:cstheme="minorHAnsi"/>
          <w:lang w:val="cs-CZ" w:eastAsia="cs-CZ"/>
        </w:rPr>
        <w:t xml:space="preserve">náplň činnosti je uvedena v platném organizačním řádu </w:t>
      </w:r>
      <w:proofErr w:type="spellStart"/>
      <w:r w:rsidRPr="00FA18EB">
        <w:rPr>
          <w:rFonts w:asciiTheme="minorHAnsi" w:eastAsia="Times New Roman" w:hAnsiTheme="minorHAnsi" w:cstheme="minorHAnsi"/>
          <w:lang w:val="cs-CZ" w:eastAsia="cs-CZ"/>
        </w:rPr>
        <w:t>MěÚ</w:t>
      </w:r>
      <w:proofErr w:type="spellEnd"/>
      <w:r w:rsidRPr="00FA18EB">
        <w:rPr>
          <w:rFonts w:asciiTheme="minorHAnsi" w:eastAsia="Times New Roman" w:hAnsiTheme="minorHAnsi" w:cstheme="minorHAnsi"/>
          <w:lang w:val="cs-CZ" w:eastAsia="cs-CZ"/>
        </w:rPr>
        <w:t xml:space="preserve"> Vizovice, bližší informace poskytne </w:t>
      </w:r>
      <w:r>
        <w:rPr>
          <w:rFonts w:asciiTheme="minorHAnsi" w:eastAsia="Times New Roman" w:hAnsiTheme="minorHAnsi" w:cstheme="minorHAnsi"/>
          <w:lang w:val="cs-CZ" w:eastAsia="cs-CZ"/>
        </w:rPr>
        <w:t>Ing. Ondřej Ludvík, vedoucí Oddělení investic a správy majetku</w:t>
      </w:r>
      <w:r w:rsidRPr="00FA18EB">
        <w:rPr>
          <w:rFonts w:asciiTheme="minorHAnsi" w:eastAsia="Times New Roman" w:hAnsiTheme="minorHAnsi" w:cstheme="minorHAnsi"/>
          <w:lang w:val="cs-CZ" w:eastAsia="cs-CZ"/>
        </w:rPr>
        <w:t xml:space="preserve">: +420 777 471 </w:t>
      </w:r>
      <w:r>
        <w:rPr>
          <w:rFonts w:asciiTheme="minorHAnsi" w:eastAsia="Times New Roman" w:hAnsiTheme="minorHAnsi" w:cstheme="minorHAnsi"/>
          <w:lang w:val="cs-CZ" w:eastAsia="cs-CZ"/>
        </w:rPr>
        <w:t>116</w:t>
      </w:r>
    </w:p>
    <w:p w14:paraId="4F78A80E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rFonts w:asciiTheme="minorHAnsi" w:hAnsiTheme="minorHAnsi" w:cstheme="minorHAnsi"/>
          <w:lang w:val="cs-CZ"/>
        </w:rPr>
      </w:pPr>
    </w:p>
    <w:p w14:paraId="62D3F83A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Způsob podání přihlášky:</w:t>
      </w:r>
    </w:p>
    <w:p w14:paraId="78E6AC6C" w14:textId="77777777" w:rsidR="00927465" w:rsidRPr="00FA18EB" w:rsidRDefault="00927465" w:rsidP="00927465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 xml:space="preserve">poštou na adresu Městský úřad Vizovice, tajemnice </w:t>
      </w:r>
      <w:proofErr w:type="spellStart"/>
      <w:r w:rsidRPr="00FA18EB">
        <w:rPr>
          <w:rFonts w:asciiTheme="minorHAnsi" w:hAnsiTheme="minorHAnsi" w:cstheme="minorHAnsi"/>
          <w:lang w:val="cs-CZ"/>
        </w:rPr>
        <w:t>MěÚ</w:t>
      </w:r>
      <w:proofErr w:type="spellEnd"/>
      <w:r w:rsidRPr="00FA18EB">
        <w:rPr>
          <w:rFonts w:asciiTheme="minorHAnsi" w:hAnsiTheme="minorHAnsi" w:cstheme="minorHAnsi"/>
          <w:lang w:val="cs-CZ"/>
        </w:rPr>
        <w:t xml:space="preserve"> JUDr. Jana Fúsiková, </w:t>
      </w:r>
      <w:proofErr w:type="gramStart"/>
      <w:r w:rsidRPr="00FA18EB">
        <w:rPr>
          <w:rFonts w:asciiTheme="minorHAnsi" w:hAnsiTheme="minorHAnsi" w:cstheme="minorHAnsi"/>
          <w:lang w:val="cs-CZ"/>
        </w:rPr>
        <w:t>LL.M.</w:t>
      </w:r>
      <w:proofErr w:type="gramEnd"/>
      <w:r w:rsidRPr="00FA18EB">
        <w:rPr>
          <w:rFonts w:asciiTheme="minorHAnsi" w:hAnsiTheme="minorHAnsi" w:cstheme="minorHAnsi"/>
          <w:lang w:val="cs-CZ"/>
        </w:rPr>
        <w:t xml:space="preserve">, Masarykovo nám. 1007, 763 12 Vizovice </w:t>
      </w:r>
      <w:r>
        <w:rPr>
          <w:rFonts w:asciiTheme="minorHAnsi" w:hAnsiTheme="minorHAnsi" w:cstheme="minorHAnsi"/>
          <w:lang w:val="cs-CZ"/>
        </w:rPr>
        <w:t>nebo elektronickou datovou zprávou</w:t>
      </w:r>
    </w:p>
    <w:p w14:paraId="4471A5E4" w14:textId="77777777" w:rsidR="00927465" w:rsidRPr="00FA18EB" w:rsidRDefault="00927465" w:rsidP="00927465">
      <w:pPr>
        <w:widowControl/>
        <w:numPr>
          <w:ilvl w:val="0"/>
          <w:numId w:val="1"/>
        </w:numPr>
        <w:tabs>
          <w:tab w:val="left" w:pos="900"/>
        </w:tabs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 xml:space="preserve">osobně na podatelnu </w:t>
      </w:r>
      <w:proofErr w:type="spellStart"/>
      <w:r w:rsidRPr="00FA18EB">
        <w:rPr>
          <w:rFonts w:asciiTheme="minorHAnsi" w:hAnsiTheme="minorHAnsi" w:cstheme="minorHAnsi"/>
          <w:lang w:val="cs-CZ"/>
        </w:rPr>
        <w:t>MěÚ</w:t>
      </w:r>
      <w:proofErr w:type="spellEnd"/>
      <w:r w:rsidRPr="00FA18EB">
        <w:rPr>
          <w:rFonts w:asciiTheme="minorHAnsi" w:hAnsiTheme="minorHAnsi" w:cstheme="minorHAnsi"/>
          <w:lang w:val="cs-CZ"/>
        </w:rPr>
        <w:t xml:space="preserve"> Vizovice, Masarykovo nám. 1007, dveře č. 144 (pouze v úřední hodiny podatelny)</w:t>
      </w:r>
    </w:p>
    <w:p w14:paraId="56F60301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left="960" w:firstLine="709"/>
        <w:jc w:val="both"/>
        <w:rPr>
          <w:rFonts w:asciiTheme="minorHAnsi" w:hAnsiTheme="minorHAnsi" w:cstheme="minorHAnsi"/>
          <w:lang w:val="cs-CZ"/>
        </w:rPr>
      </w:pPr>
    </w:p>
    <w:p w14:paraId="36DE1BC6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 xml:space="preserve">Obálku označte – </w:t>
      </w:r>
      <w:r w:rsidRPr="00FA18EB">
        <w:rPr>
          <w:rFonts w:asciiTheme="minorHAnsi" w:hAnsiTheme="minorHAnsi" w:cstheme="minorHAnsi"/>
          <w:b/>
          <w:lang w:val="cs-CZ"/>
        </w:rPr>
        <w:t>„Výběrové řízení – investiční</w:t>
      </w:r>
      <w:r>
        <w:rPr>
          <w:rFonts w:asciiTheme="minorHAnsi" w:hAnsiTheme="minorHAnsi" w:cstheme="minorHAnsi"/>
          <w:b/>
          <w:lang w:val="cs-CZ"/>
        </w:rPr>
        <w:t xml:space="preserve"> technik/technička </w:t>
      </w:r>
      <w:r w:rsidRPr="00FA18EB">
        <w:rPr>
          <w:rFonts w:asciiTheme="minorHAnsi" w:hAnsiTheme="minorHAnsi" w:cstheme="minorHAnsi"/>
          <w:b/>
          <w:lang w:val="cs-CZ"/>
        </w:rPr>
        <w:t>– NEOTEVÍRAT“</w:t>
      </w:r>
    </w:p>
    <w:p w14:paraId="01DC4FAD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rFonts w:asciiTheme="minorHAnsi" w:hAnsiTheme="minorHAnsi" w:cstheme="minorHAnsi"/>
          <w:lang w:val="cs-CZ"/>
        </w:rPr>
      </w:pPr>
    </w:p>
    <w:p w14:paraId="7BE96407" w14:textId="77777777" w:rsidR="00927465" w:rsidRDefault="00927465" w:rsidP="00927465">
      <w:pPr>
        <w:widowControl/>
        <w:tabs>
          <w:tab w:val="left" w:pos="900"/>
        </w:tabs>
        <w:autoSpaceDE/>
        <w:autoSpaceDN/>
        <w:jc w:val="both"/>
        <w:rPr>
          <w:rFonts w:asciiTheme="minorHAnsi" w:hAnsiTheme="minorHAnsi" w:cstheme="minorHAnsi"/>
          <w:lang w:val="cs-CZ"/>
        </w:rPr>
      </w:pPr>
      <w:r w:rsidRPr="00FA18EB">
        <w:rPr>
          <w:rFonts w:asciiTheme="minorHAnsi" w:hAnsiTheme="minorHAnsi" w:cstheme="minorHAnsi"/>
          <w:lang w:val="cs-CZ"/>
        </w:rPr>
        <w:t>Vyhlašovatel si vyhrazuje právo kdykoli výběrové řízení zrušit bez uvedení důvodů, nevybrat žádného uchazeče a vyhlásit nové výběrové řízení.</w:t>
      </w:r>
      <w:r>
        <w:rPr>
          <w:rFonts w:asciiTheme="minorHAnsi" w:hAnsiTheme="minorHAnsi" w:cstheme="minorHAnsi"/>
          <w:lang w:val="cs-CZ"/>
        </w:rPr>
        <w:t xml:space="preserve"> </w:t>
      </w:r>
    </w:p>
    <w:p w14:paraId="43AF6BFD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 xml:space="preserve">O výsledku výběrového řízení budou všichni uchazeči písemně informováni, neúspěšným uchazečům budou vráceny osobní materiály. Zasláním přihlášky do výběrového řízení společně s požadovanými materiály dává uchazeč souhlas s využitím osobních údajů v nich obsažených pro účely do výběrového řízení. </w:t>
      </w:r>
    </w:p>
    <w:p w14:paraId="3BCE94AA" w14:textId="77777777" w:rsidR="00927465" w:rsidRPr="00FA18EB" w:rsidRDefault="00927465" w:rsidP="00927465">
      <w:pPr>
        <w:widowControl/>
        <w:autoSpaceDE/>
        <w:autoSpaceDN/>
        <w:rPr>
          <w:lang w:val="cs-CZ"/>
        </w:rPr>
      </w:pPr>
      <w:r w:rsidRPr="00FA18EB">
        <w:rPr>
          <w:lang w:val="cs-CZ"/>
        </w:rPr>
        <w:br w:type="page"/>
      </w:r>
    </w:p>
    <w:p w14:paraId="7F2A09BB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lang w:val="cs-CZ"/>
        </w:rPr>
      </w:pPr>
    </w:p>
    <w:p w14:paraId="0AC4522F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>Informace o zpracování osobních údajů pro uchazeče o zaměstnání:</w:t>
      </w:r>
    </w:p>
    <w:p w14:paraId="2891834F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>Ve smyslu Nařízení Evropského parlamentu a Rady (EU) 2016/679 ze dne 27. dubna 2016 o ochraně fyzických osob v souvislosti se zpracováním osobních údajů a volném pohybu těchto údajů a o zrušení směrnice 95/46/ES (dále jen „Obecné nařízení“)</w:t>
      </w:r>
    </w:p>
    <w:p w14:paraId="716723F2" w14:textId="77777777" w:rsidR="00927465" w:rsidRPr="00FA18EB" w:rsidRDefault="00927465" w:rsidP="0092746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ind w:left="284" w:hanging="284"/>
        <w:jc w:val="both"/>
        <w:rPr>
          <w:lang w:val="cs-CZ"/>
        </w:rPr>
      </w:pPr>
      <w:r w:rsidRPr="00FA18EB">
        <w:rPr>
          <w:lang w:val="cs-CZ"/>
        </w:rPr>
        <w:t xml:space="preserve"> Správce osobních údajů: město Vizovice, IČ: 002 84 653, Masarykovo nám 1007, 763 12 Vizovice</w:t>
      </w:r>
    </w:p>
    <w:p w14:paraId="1CDAE83D" w14:textId="77777777" w:rsidR="00927465" w:rsidRPr="00FA18EB" w:rsidRDefault="00927465" w:rsidP="00927465">
      <w:pPr>
        <w:widowControl/>
        <w:numPr>
          <w:ilvl w:val="0"/>
          <w:numId w:val="2"/>
        </w:numPr>
        <w:tabs>
          <w:tab w:val="left" w:pos="142"/>
          <w:tab w:val="left" w:pos="284"/>
        </w:tabs>
        <w:autoSpaceDE/>
        <w:autoSpaceDN/>
        <w:ind w:left="426" w:hanging="426"/>
        <w:jc w:val="both"/>
        <w:rPr>
          <w:rFonts w:eastAsia="Times New Roman"/>
          <w:lang w:val="cs-CZ" w:eastAsia="cs-CZ"/>
        </w:rPr>
      </w:pPr>
      <w:r w:rsidRPr="00FA18EB">
        <w:rPr>
          <w:rFonts w:eastAsia="Times New Roman"/>
          <w:lang w:val="cs-CZ" w:eastAsia="cs-CZ"/>
        </w:rPr>
        <w:t xml:space="preserve">  Kontaktní údaje pověřence pro ochranu osobních údajů: Mgr. Ing. Lenka Matějová, Ph.D.,</w:t>
      </w:r>
      <w:r w:rsidRPr="00FA18EB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</w:t>
      </w:r>
      <w:r w:rsidRPr="00FA18EB">
        <w:rPr>
          <w:rFonts w:eastAsia="Times New Roman"/>
          <w:lang w:val="cs-CZ" w:eastAsia="cs-CZ"/>
        </w:rPr>
        <w:t xml:space="preserve">e-mail: </w:t>
      </w:r>
      <w:hyperlink r:id="rId11" w:history="1">
        <w:r w:rsidRPr="00FA18EB">
          <w:rPr>
            <w:rFonts w:eastAsia="Times New Roman"/>
            <w:color w:val="0000FF"/>
            <w:u w:val="single"/>
            <w:lang w:val="cs-CZ" w:eastAsia="cs-CZ"/>
          </w:rPr>
          <w:t>lenka.matejova@sms-sluzby.cz</w:t>
        </w:r>
      </w:hyperlink>
      <w:r w:rsidRPr="00FA18EB">
        <w:rPr>
          <w:rFonts w:eastAsia="Times New Roman"/>
          <w:lang w:val="cs-CZ" w:eastAsia="cs-CZ"/>
        </w:rPr>
        <w:t xml:space="preserve">; tel: +420 724 595 111   </w:t>
      </w:r>
    </w:p>
    <w:p w14:paraId="150C203D" w14:textId="77777777" w:rsidR="00927465" w:rsidRPr="00FA18EB" w:rsidRDefault="00927465" w:rsidP="0092746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ind w:left="284" w:hanging="284"/>
        <w:jc w:val="both"/>
        <w:rPr>
          <w:lang w:val="cs-CZ"/>
        </w:rPr>
      </w:pPr>
      <w:r w:rsidRPr="00FA18EB">
        <w:rPr>
          <w:lang w:val="cs-CZ"/>
        </w:rPr>
        <w:t xml:space="preserve"> Účelem zpracování osobních údajů je výběrové řízení na obsazení pracovního místa úředníka zařazeného do městského úřadu ve smyslu zákona č. 312/2002 Sb., o úřednících územních samosprávných celků a o změně některých zákonů. </w:t>
      </w:r>
    </w:p>
    <w:p w14:paraId="0D3D80DB" w14:textId="77777777" w:rsidR="00927465" w:rsidRPr="00FA18EB" w:rsidRDefault="00927465" w:rsidP="0092746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ind w:left="284" w:hanging="284"/>
        <w:jc w:val="both"/>
        <w:rPr>
          <w:lang w:val="cs-CZ"/>
        </w:rPr>
      </w:pPr>
      <w:r w:rsidRPr="00FA18EB">
        <w:rPr>
          <w:lang w:val="cs-CZ"/>
        </w:rPr>
        <w:t xml:space="preserve"> Právním základem pro zpracování osobních údajů je skutečnost, že:</w:t>
      </w:r>
    </w:p>
    <w:p w14:paraId="0B8509FC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ind w:left="709"/>
        <w:jc w:val="both"/>
        <w:rPr>
          <w:lang w:val="cs-CZ"/>
        </w:rPr>
      </w:pPr>
      <w:r w:rsidRPr="00FA18EB">
        <w:rPr>
          <w:lang w:val="cs-CZ"/>
        </w:rPr>
        <w:t xml:space="preserve">- zpracování je nezbytné pro splnění právní povinnosti, která se na správce vztahuje – čl. 6 odst.    </w:t>
      </w:r>
    </w:p>
    <w:p w14:paraId="09DCB369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ind w:left="709"/>
        <w:jc w:val="both"/>
        <w:rPr>
          <w:lang w:val="cs-CZ"/>
        </w:rPr>
      </w:pPr>
      <w:r w:rsidRPr="00FA18EB">
        <w:rPr>
          <w:lang w:val="cs-CZ"/>
        </w:rPr>
        <w:t xml:space="preserve">  1 písm. c) Obecného nařízení, </w:t>
      </w:r>
    </w:p>
    <w:p w14:paraId="72DB72B9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ind w:firstLine="709"/>
        <w:jc w:val="both"/>
        <w:rPr>
          <w:lang w:val="cs-CZ"/>
        </w:rPr>
      </w:pPr>
      <w:r w:rsidRPr="00FA18EB">
        <w:rPr>
          <w:lang w:val="cs-CZ"/>
        </w:rPr>
        <w:t xml:space="preserve">- zpracování je nezbytné pro splnění smlouvy, jejíž smluvní stranou je subjekt údajů, nebo pro </w:t>
      </w:r>
    </w:p>
    <w:p w14:paraId="67CD0A28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ind w:firstLine="709"/>
        <w:jc w:val="both"/>
        <w:rPr>
          <w:lang w:val="cs-CZ"/>
        </w:rPr>
      </w:pPr>
      <w:r w:rsidRPr="00FA18EB">
        <w:rPr>
          <w:lang w:val="cs-CZ"/>
        </w:rPr>
        <w:t xml:space="preserve">  provedení opatření přijatých před uzavřením smlouvy na žádost tohoto subjektu údajů – čl. 6 </w:t>
      </w:r>
    </w:p>
    <w:p w14:paraId="400B908D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ind w:firstLine="709"/>
        <w:jc w:val="both"/>
        <w:rPr>
          <w:lang w:val="cs-CZ"/>
        </w:rPr>
      </w:pPr>
      <w:r w:rsidRPr="00FA18EB">
        <w:rPr>
          <w:lang w:val="cs-CZ"/>
        </w:rPr>
        <w:t xml:space="preserve">  odst. 1 písm. b) Obecného nařízení.</w:t>
      </w:r>
    </w:p>
    <w:p w14:paraId="16B539E8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 xml:space="preserve">5. Kategorie osobních údajů tvoří: identifikační a adresní údaje – jméno, příjmení, titul, datum a místo narození, adresa trvalého bydliště, státní příslušnost, číslo občanského průkazu nebo číslo dokladu </w:t>
      </w:r>
      <w:r w:rsidRPr="00FA18EB">
        <w:rPr>
          <w:lang w:val="cs-CZ"/>
        </w:rPr>
        <w:br/>
        <w:t>o povolení k pobytu, jde-li o cizího státního občana a další nezbytné údaje dle požadavků na konkrétní pracovní místo (např. způsobilost k právním úkonům, odborná kvalifikace, bezúhonnost, zdravotní způsobilost, znalost českého jazyka, řidičské oprávnění atd.), kontaktní údaje (telefon, e-mail).</w:t>
      </w:r>
    </w:p>
    <w:p w14:paraId="417B341A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>6. Osobní údaje jsou u správce zpracovány pouze po nezbytnou dobu nutnou k plnění účelu zpracování uvedeným v bodu č. 3.</w:t>
      </w:r>
    </w:p>
    <w:p w14:paraId="2E8A937A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>7. Osobní údaje nejsou správcem předávány jiným osobám.</w:t>
      </w:r>
    </w:p>
    <w:p w14:paraId="1548747B" w14:textId="77777777" w:rsidR="00927465" w:rsidRPr="00FA18EB" w:rsidRDefault="00927465" w:rsidP="00927465">
      <w:pPr>
        <w:widowControl/>
        <w:tabs>
          <w:tab w:val="left" w:pos="142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>8. Máte právo:</w:t>
      </w:r>
    </w:p>
    <w:p w14:paraId="17A95F43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lang w:val="cs-CZ"/>
        </w:rPr>
      </w:pPr>
      <w:r w:rsidRPr="00FA18EB">
        <w:rPr>
          <w:lang w:val="cs-CZ"/>
        </w:rPr>
        <w:t>- požadovat umožnění přístupu k Vašim osobním údajům,</w:t>
      </w:r>
    </w:p>
    <w:p w14:paraId="57B8593E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left="851" w:hanging="142"/>
        <w:jc w:val="both"/>
        <w:rPr>
          <w:lang w:val="cs-CZ"/>
        </w:rPr>
      </w:pPr>
      <w:r w:rsidRPr="00FA18EB">
        <w:rPr>
          <w:lang w:val="cs-CZ"/>
        </w:rPr>
        <w:t xml:space="preserve">- požadovat opravu nepřesných osobních údajů (pokud se domníváte, že Vaše osobní údaje zpracované správcem jsou nepřesné), </w:t>
      </w:r>
    </w:p>
    <w:p w14:paraId="56447970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lang w:val="cs-CZ"/>
        </w:rPr>
      </w:pPr>
      <w:r w:rsidRPr="00FA18EB">
        <w:rPr>
          <w:lang w:val="cs-CZ"/>
        </w:rPr>
        <w:t>- požadovat omezení jejich zpracování,</w:t>
      </w:r>
    </w:p>
    <w:p w14:paraId="1BF39655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lang w:val="cs-CZ"/>
        </w:rPr>
      </w:pPr>
      <w:r w:rsidRPr="00FA18EB">
        <w:rPr>
          <w:lang w:val="cs-CZ"/>
        </w:rPr>
        <w:t>- požadovat výmaz osobních údajů bez zbytečného odkladu,</w:t>
      </w:r>
    </w:p>
    <w:p w14:paraId="6ADAE9C8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lang w:val="cs-CZ"/>
        </w:rPr>
      </w:pPr>
      <w:r w:rsidRPr="00FA18EB">
        <w:rPr>
          <w:lang w:val="cs-CZ"/>
        </w:rPr>
        <w:t>- podat stížnost u dozorového orgánu,</w:t>
      </w:r>
    </w:p>
    <w:p w14:paraId="6B47929E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 xml:space="preserve">9. Svá práva vůči osobním údajům uplatňujte cestou pověřence pro ochranu osobních údajů. </w:t>
      </w:r>
    </w:p>
    <w:p w14:paraId="33D0A612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5F243C0D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0C209D49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5A3EB5D6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32D2B50D" w14:textId="510360E6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>JUDr. Jana Fúsiková, LL.M.</w:t>
      </w:r>
      <w:r w:rsidR="00C01156">
        <w:rPr>
          <w:lang w:val="cs-CZ"/>
        </w:rPr>
        <w:t xml:space="preserve">  </w:t>
      </w:r>
      <w:bookmarkStart w:id="0" w:name="_GoBack"/>
      <w:bookmarkEnd w:id="0"/>
    </w:p>
    <w:p w14:paraId="58787330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 xml:space="preserve">tajemnice   </w:t>
      </w:r>
    </w:p>
    <w:p w14:paraId="1FE7CC82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ind w:firstLine="709"/>
        <w:jc w:val="both"/>
        <w:rPr>
          <w:lang w:val="cs-CZ"/>
        </w:rPr>
      </w:pPr>
    </w:p>
    <w:p w14:paraId="1A9D696D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23E2380A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388CAF60" w14:textId="77777777" w:rsidR="00927465" w:rsidRPr="00FA18EB" w:rsidRDefault="00927465" w:rsidP="00927465">
      <w:pPr>
        <w:widowControl/>
        <w:autoSpaceDE/>
        <w:autoSpaceDN/>
        <w:ind w:firstLine="709"/>
        <w:jc w:val="both"/>
        <w:rPr>
          <w:lang w:val="cs-CZ"/>
        </w:rPr>
      </w:pPr>
    </w:p>
    <w:p w14:paraId="0830C441" w14:textId="6BCDD259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>Vyvěšeno dne:</w:t>
      </w:r>
      <w:r>
        <w:rPr>
          <w:lang w:val="cs-CZ"/>
        </w:rPr>
        <w:t xml:space="preserve"> </w:t>
      </w:r>
      <w:r w:rsidR="00717EA7">
        <w:rPr>
          <w:lang w:val="cs-CZ"/>
        </w:rPr>
        <w:t>9. 8. 2024</w:t>
      </w:r>
    </w:p>
    <w:p w14:paraId="51E5A4F0" w14:textId="77777777" w:rsidR="00927465" w:rsidRPr="00FA18EB" w:rsidRDefault="00927465" w:rsidP="00927465">
      <w:pPr>
        <w:widowControl/>
        <w:tabs>
          <w:tab w:val="left" w:pos="900"/>
        </w:tabs>
        <w:autoSpaceDE/>
        <w:autoSpaceDN/>
        <w:jc w:val="both"/>
        <w:rPr>
          <w:lang w:val="cs-CZ"/>
        </w:rPr>
      </w:pPr>
      <w:r w:rsidRPr="00FA18EB">
        <w:rPr>
          <w:lang w:val="cs-CZ"/>
        </w:rPr>
        <w:t>Sejmuto dne:</w:t>
      </w:r>
    </w:p>
    <w:p w14:paraId="71F57549" w14:textId="77777777" w:rsidR="00927465" w:rsidRDefault="00927465" w:rsidP="00927465">
      <w:pPr>
        <w:pStyle w:val="Zkladntext"/>
        <w:spacing w:before="126"/>
        <w:ind w:left="140" w:right="4685"/>
      </w:pPr>
    </w:p>
    <w:p w14:paraId="5325D65A" w14:textId="60A750FD" w:rsidR="00EF1FD9" w:rsidRDefault="00EF1FD9" w:rsidP="00927465">
      <w:pPr>
        <w:widowControl/>
        <w:autoSpaceDE/>
        <w:autoSpaceDN/>
        <w:spacing w:after="120"/>
        <w:ind w:firstLine="709"/>
        <w:jc w:val="center"/>
      </w:pPr>
    </w:p>
    <w:sectPr w:rsidR="00EF1FD9" w:rsidSect="00F03DE4">
      <w:type w:val="continuous"/>
      <w:pgSz w:w="11910" w:h="16840"/>
      <w:pgMar w:top="1417" w:right="1417" w:bottom="1560" w:left="1417" w:header="0" w:footer="1593" w:gutter="0"/>
      <w:cols w:space="1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272D7" w14:textId="77777777" w:rsidR="003C0CC4" w:rsidRDefault="003C0CC4">
      <w:r>
        <w:separator/>
      </w:r>
    </w:p>
  </w:endnote>
  <w:endnote w:type="continuationSeparator" w:id="0">
    <w:p w14:paraId="490C8148" w14:textId="77777777" w:rsidR="003C0CC4" w:rsidRDefault="003C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D3241" w14:textId="77777777" w:rsidR="00EF1FD9" w:rsidRDefault="008C0EB1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487539200" behindDoc="1" locked="0" layoutInCell="1" allowOverlap="1" wp14:anchorId="363CBDBE" wp14:editId="5347ECB0">
          <wp:simplePos x="0" y="0"/>
          <wp:positionH relativeFrom="page">
            <wp:posOffset>585289</wp:posOffset>
          </wp:positionH>
          <wp:positionV relativeFrom="page">
            <wp:posOffset>9922593</wp:posOffset>
          </wp:positionV>
          <wp:extent cx="5974832" cy="4145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832" cy="41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7D630" w14:textId="7C073D37" w:rsidR="00E86E0B" w:rsidRDefault="00E86E0B">
    <w:pPr>
      <w:pStyle w:val="Zpat"/>
    </w:pPr>
    <w:r>
      <w:rPr>
        <w:noProof/>
        <w:lang w:val="cs-CZ" w:eastAsia="cs-CZ"/>
      </w:rPr>
      <w:drawing>
        <wp:anchor distT="0" distB="0" distL="0" distR="0" simplePos="0" relativeHeight="487542272" behindDoc="1" locked="0" layoutInCell="1" allowOverlap="1" wp14:anchorId="3CC45E1E" wp14:editId="545B778B">
          <wp:simplePos x="0" y="0"/>
          <wp:positionH relativeFrom="page">
            <wp:posOffset>520700</wp:posOffset>
          </wp:positionH>
          <wp:positionV relativeFrom="page">
            <wp:posOffset>9910445</wp:posOffset>
          </wp:positionV>
          <wp:extent cx="5974832" cy="41457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74832" cy="414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E5595" w14:textId="77777777" w:rsidR="003C0CC4" w:rsidRDefault="003C0CC4">
      <w:r>
        <w:separator/>
      </w:r>
    </w:p>
  </w:footnote>
  <w:footnote w:type="continuationSeparator" w:id="0">
    <w:p w14:paraId="5607E76C" w14:textId="77777777" w:rsidR="003C0CC4" w:rsidRDefault="003C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F0CFD" w14:textId="3F3200C9" w:rsidR="0039046A" w:rsidRDefault="00E72B36">
    <w:pPr>
      <w:pStyle w:val="Zhlav"/>
    </w:pPr>
    <w:r>
      <w:t xml:space="preserve"> </w:t>
    </w:r>
    <w:r w:rsidR="000C0041">
      <w:t xml:space="preserve">   </w:t>
    </w:r>
  </w:p>
  <w:p w14:paraId="633BACED" w14:textId="77777777" w:rsidR="00321975" w:rsidRDefault="003219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014D1" w14:textId="2C8DFB3A" w:rsidR="00EF55BA" w:rsidRDefault="00065F34">
    <w:pPr>
      <w:pStyle w:val="Zhlav"/>
    </w:pPr>
    <w:r>
      <w:rPr>
        <w:rFonts w:ascii="Times New Roman"/>
        <w:noProof/>
        <w:sz w:val="20"/>
        <w:lang w:val="cs-CZ" w:eastAsia="cs-CZ"/>
      </w:rPr>
      <w:drawing>
        <wp:anchor distT="0" distB="0" distL="114300" distR="114300" simplePos="0" relativeHeight="487540224" behindDoc="0" locked="0" layoutInCell="1" allowOverlap="1" wp14:anchorId="23B0AD44" wp14:editId="5723C43F">
          <wp:simplePos x="0" y="0"/>
          <wp:positionH relativeFrom="margin">
            <wp:align>left</wp:align>
          </wp:positionH>
          <wp:positionV relativeFrom="paragraph">
            <wp:posOffset>-132715</wp:posOffset>
          </wp:positionV>
          <wp:extent cx="1676403" cy="633983"/>
          <wp:effectExtent l="0" t="0" r="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3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D7C"/>
    <w:multiLevelType w:val="hybridMultilevel"/>
    <w:tmpl w:val="92B6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743E"/>
    <w:multiLevelType w:val="hybridMultilevel"/>
    <w:tmpl w:val="71508A30"/>
    <w:lvl w:ilvl="0" w:tplc="D900526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D9"/>
    <w:rsid w:val="000460BA"/>
    <w:rsid w:val="00050F99"/>
    <w:rsid w:val="00065F34"/>
    <w:rsid w:val="00076510"/>
    <w:rsid w:val="000C0041"/>
    <w:rsid w:val="00125815"/>
    <w:rsid w:val="00143257"/>
    <w:rsid w:val="00162F79"/>
    <w:rsid w:val="00165DCE"/>
    <w:rsid w:val="001A3F18"/>
    <w:rsid w:val="001B3CAC"/>
    <w:rsid w:val="001C73DF"/>
    <w:rsid w:val="001E0439"/>
    <w:rsid w:val="002A209D"/>
    <w:rsid w:val="002B54DB"/>
    <w:rsid w:val="00321975"/>
    <w:rsid w:val="0039046A"/>
    <w:rsid w:val="003B3292"/>
    <w:rsid w:val="003C0CC4"/>
    <w:rsid w:val="003C1816"/>
    <w:rsid w:val="003E78A6"/>
    <w:rsid w:val="003F0C24"/>
    <w:rsid w:val="004B1E16"/>
    <w:rsid w:val="00501EB0"/>
    <w:rsid w:val="005762F5"/>
    <w:rsid w:val="00601123"/>
    <w:rsid w:val="00623F76"/>
    <w:rsid w:val="00683C99"/>
    <w:rsid w:val="006A0F46"/>
    <w:rsid w:val="006D7ADF"/>
    <w:rsid w:val="00703435"/>
    <w:rsid w:val="00717EA7"/>
    <w:rsid w:val="007C2826"/>
    <w:rsid w:val="007F61DE"/>
    <w:rsid w:val="0080613D"/>
    <w:rsid w:val="008306CF"/>
    <w:rsid w:val="00860C66"/>
    <w:rsid w:val="008B33D9"/>
    <w:rsid w:val="008B77AC"/>
    <w:rsid w:val="008C0EB1"/>
    <w:rsid w:val="00927465"/>
    <w:rsid w:val="00987841"/>
    <w:rsid w:val="00A04C00"/>
    <w:rsid w:val="00A31E55"/>
    <w:rsid w:val="00A54B4C"/>
    <w:rsid w:val="00AF2B02"/>
    <w:rsid w:val="00B65B09"/>
    <w:rsid w:val="00C01156"/>
    <w:rsid w:val="00C4614B"/>
    <w:rsid w:val="00C461F4"/>
    <w:rsid w:val="00D128B2"/>
    <w:rsid w:val="00D9670F"/>
    <w:rsid w:val="00DA69C6"/>
    <w:rsid w:val="00E07764"/>
    <w:rsid w:val="00E63042"/>
    <w:rsid w:val="00E64B48"/>
    <w:rsid w:val="00E72B36"/>
    <w:rsid w:val="00E8201A"/>
    <w:rsid w:val="00E848CE"/>
    <w:rsid w:val="00E86E0B"/>
    <w:rsid w:val="00EA53F0"/>
    <w:rsid w:val="00EB32F1"/>
    <w:rsid w:val="00EE3AEE"/>
    <w:rsid w:val="00EE5115"/>
    <w:rsid w:val="00EF1FD9"/>
    <w:rsid w:val="00EF55BA"/>
    <w:rsid w:val="00F03DE4"/>
    <w:rsid w:val="00F30DAC"/>
    <w:rsid w:val="00F5705C"/>
    <w:rsid w:val="00FA18EB"/>
    <w:rsid w:val="00FC63F6"/>
    <w:rsid w:val="00FF4F80"/>
    <w:rsid w:val="00FF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D2378"/>
  <w15:docId w15:val="{EE089268-AF18-D64C-9F34-2805E9D0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"/>
    <w:uiPriority w:val="9"/>
    <w:qFormat/>
    <w:pPr>
      <w:spacing w:before="2"/>
      <w:ind w:left="33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219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1975"/>
    <w:rPr>
      <w:rFonts w:ascii="Calibri" w:eastAsia="Calibri" w:hAnsi="Calibri" w:cs="Calibri"/>
      <w:lang w:val="sk-SK"/>
    </w:rPr>
  </w:style>
  <w:style w:type="paragraph" w:styleId="Zpat">
    <w:name w:val="footer"/>
    <w:basedOn w:val="Normln"/>
    <w:link w:val="ZpatChar"/>
    <w:uiPriority w:val="99"/>
    <w:unhideWhenUsed/>
    <w:rsid w:val="003219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1975"/>
    <w:rPr>
      <w:rFonts w:ascii="Calibri" w:eastAsia="Calibri" w:hAnsi="Calibri" w:cs="Calibri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E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E0B"/>
    <w:rPr>
      <w:rFonts w:ascii="Segoe UI" w:eastAsia="Calibr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nka.matejova@sms-sluzby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898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Kopečná Iva</dc:creator>
  <cp:lastModifiedBy>Dobiášová Hana</cp:lastModifiedBy>
  <cp:revision>5</cp:revision>
  <cp:lastPrinted>2024-08-09T08:45:00Z</cp:lastPrinted>
  <dcterms:created xsi:type="dcterms:W3CDTF">2024-08-09T08:33:00Z</dcterms:created>
  <dcterms:modified xsi:type="dcterms:W3CDTF">2024-08-09T08:45:00Z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2023-04-20T00:00:00Z</vt:filetime>
  </property>
</Properties>
</file>